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A8E8F5" w14:textId="1CF67D14" w:rsidR="003121F5" w:rsidRDefault="003121F5" w:rsidP="0028175E">
      <w:pPr>
        <w:pStyle w:val="Heading2"/>
        <w:rPr>
          <w:lang w:val="en-US"/>
        </w:rPr>
      </w:pPr>
      <w:r>
        <w:rPr>
          <w:lang w:val="en-US"/>
        </w:rPr>
        <w:t>Prototype Application for Mapping and cataloging of Cadaster data</w:t>
      </w:r>
    </w:p>
    <w:p w14:paraId="300430EF" w14:textId="77777777" w:rsidR="00A04A24" w:rsidRDefault="00A04A24" w:rsidP="0034552D">
      <w:pPr>
        <w:pStyle w:val="Heading2"/>
        <w:numPr>
          <w:ilvl w:val="0"/>
          <w:numId w:val="6"/>
        </w:numPr>
      </w:pPr>
      <w:bookmarkStart w:id="0" w:name="_Toc90738251"/>
      <w:r w:rsidRPr="006F73B5">
        <w:t>Home Page</w:t>
      </w:r>
      <w:bookmarkEnd w:id="0"/>
    </w:p>
    <w:p w14:paraId="2BD60F0D" w14:textId="77777777" w:rsidR="00A04A24" w:rsidRPr="00D029EB" w:rsidRDefault="00A04A24" w:rsidP="00A04A24"/>
    <w:p w14:paraId="4E0C317A" w14:textId="77777777" w:rsidR="00A04A24" w:rsidRDefault="00A04A24" w:rsidP="00A04A24">
      <w:pPr>
        <w:keepNext/>
        <w:jc w:val="center"/>
      </w:pPr>
      <w:r>
        <w:rPr>
          <w:noProof/>
        </w:rPr>
        <w:drawing>
          <wp:inline distT="0" distB="0" distL="0" distR="0" wp14:anchorId="21C8F9E4" wp14:editId="36276AE8">
            <wp:extent cx="3527900" cy="561022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530925" cy="5615036"/>
                    </a:xfrm>
                    <a:prstGeom prst="rect">
                      <a:avLst/>
                    </a:prstGeom>
                  </pic:spPr>
                </pic:pic>
              </a:graphicData>
            </a:graphic>
          </wp:inline>
        </w:drawing>
      </w:r>
    </w:p>
    <w:p w14:paraId="44D2E14C" w14:textId="05E3E994" w:rsidR="00A04A24" w:rsidRDefault="00A04A24" w:rsidP="00A04A24">
      <w:pPr>
        <w:pStyle w:val="Caption"/>
        <w:jc w:val="center"/>
      </w:pPr>
      <w:bookmarkStart w:id="1" w:name="_Toc90738103"/>
      <w:r>
        <w:t xml:space="preserve">Figure </w:t>
      </w:r>
      <w:r>
        <w:fldChar w:fldCharType="begin"/>
      </w:r>
      <w:r>
        <w:instrText xml:space="preserve"> SEQ Figure \* ARABIC </w:instrText>
      </w:r>
      <w:r>
        <w:fldChar w:fldCharType="separate"/>
      </w:r>
      <w:r w:rsidR="00A07824">
        <w:rPr>
          <w:noProof/>
        </w:rPr>
        <w:t>1</w:t>
      </w:r>
      <w:r>
        <w:rPr>
          <w:noProof/>
        </w:rPr>
        <w:fldChar w:fldCharType="end"/>
      </w:r>
      <w:r>
        <w:t>:  Application homepage</w:t>
      </w:r>
      <w:bookmarkEnd w:id="1"/>
    </w:p>
    <w:p w14:paraId="66742961" w14:textId="49222AE1" w:rsidR="000F7E89" w:rsidRDefault="000F7E89" w:rsidP="000F7E89">
      <w:pPr>
        <w:rPr>
          <w:lang w:val="en-US"/>
        </w:rPr>
      </w:pPr>
    </w:p>
    <w:p w14:paraId="3ED3C9B0" w14:textId="5DED3782" w:rsidR="000F7E89" w:rsidRDefault="000F7E89" w:rsidP="000F7E89">
      <w:pPr>
        <w:rPr>
          <w:lang w:val="en-US"/>
        </w:rPr>
      </w:pPr>
    </w:p>
    <w:p w14:paraId="70775682" w14:textId="2D3EA2BA" w:rsidR="000F7E89" w:rsidRDefault="000F7E89" w:rsidP="000F7E89">
      <w:pPr>
        <w:rPr>
          <w:lang w:val="en-US"/>
        </w:rPr>
      </w:pPr>
    </w:p>
    <w:p w14:paraId="56F589D1" w14:textId="24B5055F" w:rsidR="000F7E89" w:rsidRDefault="000F7E89" w:rsidP="000F7E89">
      <w:pPr>
        <w:rPr>
          <w:lang w:val="en-US"/>
        </w:rPr>
      </w:pPr>
    </w:p>
    <w:p w14:paraId="4F9BDD4F" w14:textId="29860AB3" w:rsidR="000F7E89" w:rsidRDefault="000F7E89" w:rsidP="000F7E89">
      <w:pPr>
        <w:rPr>
          <w:lang w:val="en-US"/>
        </w:rPr>
      </w:pPr>
    </w:p>
    <w:p w14:paraId="16553731" w14:textId="5E331530" w:rsidR="000F7E89" w:rsidRDefault="000F7E89" w:rsidP="000F7E89">
      <w:pPr>
        <w:rPr>
          <w:lang w:val="en-US"/>
        </w:rPr>
      </w:pPr>
    </w:p>
    <w:p w14:paraId="68C0A9BA" w14:textId="423C35DD" w:rsidR="000F7E89" w:rsidRDefault="000F7E89" w:rsidP="000F7E89">
      <w:pPr>
        <w:rPr>
          <w:lang w:val="en-US"/>
        </w:rPr>
      </w:pPr>
    </w:p>
    <w:p w14:paraId="1AEB2B57" w14:textId="77777777" w:rsidR="000F7E89" w:rsidRDefault="000F7E89" w:rsidP="000F7E89">
      <w:pPr>
        <w:rPr>
          <w:lang w:val="en-US"/>
        </w:rPr>
      </w:pPr>
    </w:p>
    <w:p w14:paraId="50618B19" w14:textId="4FBB7009" w:rsidR="000F7E89" w:rsidRPr="0034552D" w:rsidRDefault="000F7E89" w:rsidP="0034552D">
      <w:pPr>
        <w:pStyle w:val="Heading2"/>
        <w:numPr>
          <w:ilvl w:val="0"/>
          <w:numId w:val="6"/>
        </w:numPr>
      </w:pPr>
      <w:r w:rsidRPr="0034552D">
        <w:t>Login page</w:t>
      </w:r>
    </w:p>
    <w:p w14:paraId="691A017D" w14:textId="77777777" w:rsidR="00A04A24" w:rsidRDefault="00A04A24" w:rsidP="00A04A24">
      <w:pPr>
        <w:keepNext/>
        <w:jc w:val="center"/>
      </w:pPr>
      <w:r>
        <w:rPr>
          <w:noProof/>
        </w:rPr>
        <w:drawing>
          <wp:inline distT="0" distB="0" distL="0" distR="0" wp14:anchorId="213D2046" wp14:editId="410BD6AD">
            <wp:extent cx="5836920" cy="28435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2.JPG"/>
                    <pic:cNvPicPr/>
                  </pic:nvPicPr>
                  <pic:blipFill>
                    <a:blip r:embed="rId6">
                      <a:extLst>
                        <a:ext uri="{28A0092B-C50C-407E-A947-70E740481C1C}">
                          <a14:useLocalDpi xmlns:a14="http://schemas.microsoft.com/office/drawing/2010/main" val="0"/>
                        </a:ext>
                      </a:extLst>
                    </a:blip>
                    <a:stretch>
                      <a:fillRect/>
                    </a:stretch>
                  </pic:blipFill>
                  <pic:spPr>
                    <a:xfrm>
                      <a:off x="0" y="0"/>
                      <a:ext cx="5836920" cy="2843530"/>
                    </a:xfrm>
                    <a:prstGeom prst="rect">
                      <a:avLst/>
                    </a:prstGeom>
                  </pic:spPr>
                </pic:pic>
              </a:graphicData>
            </a:graphic>
          </wp:inline>
        </w:drawing>
      </w:r>
    </w:p>
    <w:p w14:paraId="25B8134B" w14:textId="03EEF68A" w:rsidR="00A04A24" w:rsidRPr="006F73B5" w:rsidRDefault="00A04A24" w:rsidP="00A04A24">
      <w:pPr>
        <w:pStyle w:val="Caption"/>
        <w:jc w:val="center"/>
      </w:pPr>
      <w:bookmarkStart w:id="2" w:name="_Toc90738104"/>
      <w:r>
        <w:t xml:space="preserve">Figure </w:t>
      </w:r>
      <w:r>
        <w:fldChar w:fldCharType="begin"/>
      </w:r>
      <w:r>
        <w:instrText xml:space="preserve"> SEQ Figure \* ARABIC </w:instrText>
      </w:r>
      <w:r>
        <w:fldChar w:fldCharType="separate"/>
      </w:r>
      <w:r w:rsidR="00A07824">
        <w:rPr>
          <w:noProof/>
        </w:rPr>
        <w:t>2</w:t>
      </w:r>
      <w:r>
        <w:rPr>
          <w:noProof/>
        </w:rPr>
        <w:fldChar w:fldCharType="end"/>
      </w:r>
      <w:r>
        <w:t>: Application Login Page</w:t>
      </w:r>
      <w:bookmarkEnd w:id="2"/>
    </w:p>
    <w:p w14:paraId="102044F7" w14:textId="77777777" w:rsidR="00A04A24" w:rsidRDefault="00A04A24" w:rsidP="00A04A24">
      <w:pPr>
        <w:jc w:val="both"/>
      </w:pPr>
    </w:p>
    <w:p w14:paraId="173EC641" w14:textId="77777777" w:rsidR="00A04A24" w:rsidRDefault="00A04A24" w:rsidP="00A04A24">
      <w:pPr>
        <w:jc w:val="both"/>
      </w:pPr>
    </w:p>
    <w:p w14:paraId="1974C708" w14:textId="77777777" w:rsidR="00A04A24" w:rsidRDefault="00A04A24" w:rsidP="00A04A24">
      <w:pPr>
        <w:jc w:val="both"/>
      </w:pPr>
    </w:p>
    <w:p w14:paraId="1EEF3A93" w14:textId="58B6F788" w:rsidR="003121F5" w:rsidRDefault="003121F5" w:rsidP="0028175E">
      <w:pPr>
        <w:rPr>
          <w:lang w:val="en-US"/>
        </w:rPr>
      </w:pPr>
      <w:r>
        <w:rPr>
          <w:lang w:val="en-US"/>
        </w:rPr>
        <w:t xml:space="preserve">This application is comprised of following three major modules. </w:t>
      </w:r>
    </w:p>
    <w:p w14:paraId="105337E2" w14:textId="2607EFD0" w:rsidR="00303E59" w:rsidRDefault="003121F5" w:rsidP="001A670E">
      <w:pPr>
        <w:pStyle w:val="ListParagraph"/>
        <w:numPr>
          <w:ilvl w:val="0"/>
          <w:numId w:val="7"/>
        </w:numPr>
        <w:rPr>
          <w:lang w:val="en-US"/>
        </w:rPr>
      </w:pPr>
      <w:r w:rsidRPr="003121F5">
        <w:rPr>
          <w:lang w:val="en-US"/>
        </w:rPr>
        <w:t xml:space="preserve">Companies Data Management </w:t>
      </w:r>
    </w:p>
    <w:p w14:paraId="1987C333" w14:textId="531788F0" w:rsidR="0017689A" w:rsidRPr="003121F5" w:rsidRDefault="0017689A" w:rsidP="001A670E">
      <w:pPr>
        <w:pStyle w:val="ListParagraph"/>
        <w:numPr>
          <w:ilvl w:val="0"/>
          <w:numId w:val="7"/>
        </w:numPr>
        <w:rPr>
          <w:lang w:val="en-US"/>
        </w:rPr>
      </w:pPr>
      <w:r>
        <w:rPr>
          <w:lang w:val="en-US"/>
        </w:rPr>
        <w:t>Layer designer</w:t>
      </w:r>
    </w:p>
    <w:p w14:paraId="1BEF65EE" w14:textId="0649C505" w:rsidR="003121F5" w:rsidRPr="003121F5" w:rsidRDefault="003121F5" w:rsidP="001A670E">
      <w:pPr>
        <w:pStyle w:val="ListParagraph"/>
        <w:numPr>
          <w:ilvl w:val="0"/>
          <w:numId w:val="7"/>
        </w:numPr>
        <w:rPr>
          <w:lang w:val="en-US"/>
        </w:rPr>
      </w:pPr>
      <w:r w:rsidRPr="003121F5">
        <w:rPr>
          <w:lang w:val="en-US"/>
        </w:rPr>
        <w:t>Mapping Module</w:t>
      </w:r>
    </w:p>
    <w:p w14:paraId="57181095" w14:textId="5828C244" w:rsidR="003121F5" w:rsidRDefault="003121F5" w:rsidP="001A670E">
      <w:pPr>
        <w:pStyle w:val="ListParagraph"/>
        <w:numPr>
          <w:ilvl w:val="0"/>
          <w:numId w:val="7"/>
        </w:numPr>
        <w:rPr>
          <w:lang w:val="en-US"/>
        </w:rPr>
      </w:pPr>
      <w:r w:rsidRPr="003121F5">
        <w:rPr>
          <w:lang w:val="en-US"/>
        </w:rPr>
        <w:t xml:space="preserve">Data Analysis </w:t>
      </w:r>
      <w:r w:rsidR="0017273A">
        <w:rPr>
          <w:lang w:val="en-US"/>
        </w:rPr>
        <w:t xml:space="preserve">Module </w:t>
      </w:r>
      <w:r w:rsidRPr="003121F5">
        <w:rPr>
          <w:lang w:val="en-US"/>
        </w:rPr>
        <w:t>(Pivot Table)</w:t>
      </w:r>
    </w:p>
    <w:p w14:paraId="58C4B958" w14:textId="5D09F289" w:rsidR="0028175E" w:rsidRPr="0028175E" w:rsidRDefault="0028175E" w:rsidP="0028175E">
      <w:pPr>
        <w:rPr>
          <w:lang w:val="en-US"/>
        </w:rPr>
      </w:pPr>
      <w:r>
        <w:rPr>
          <w:lang w:val="en-US"/>
        </w:rPr>
        <w:t xml:space="preserve">Here is the detail of each </w:t>
      </w:r>
      <w:r w:rsidR="00374D6C">
        <w:rPr>
          <w:lang w:val="en-US"/>
        </w:rPr>
        <w:t>module</w:t>
      </w:r>
      <w:r>
        <w:rPr>
          <w:lang w:val="en-US"/>
        </w:rPr>
        <w:t>.</w:t>
      </w:r>
    </w:p>
    <w:p w14:paraId="168E6593" w14:textId="19CBED4B" w:rsidR="009869AD" w:rsidRPr="0034552D" w:rsidRDefault="00E91CC5" w:rsidP="0034552D">
      <w:pPr>
        <w:pStyle w:val="Heading2"/>
        <w:numPr>
          <w:ilvl w:val="0"/>
          <w:numId w:val="6"/>
        </w:numPr>
      </w:pPr>
      <w:r w:rsidRPr="0034552D">
        <w:t>Companies’ data management module</w:t>
      </w:r>
    </w:p>
    <w:p w14:paraId="6FD23481" w14:textId="0627227B" w:rsidR="00805199" w:rsidRPr="00805199" w:rsidRDefault="00805199" w:rsidP="00805199">
      <w:pPr>
        <w:ind w:left="-76"/>
        <w:jc w:val="both"/>
      </w:pPr>
      <w:r>
        <w:t>In company Data management module, all the companies which are working on any part of Cadaster development project (</w:t>
      </w:r>
      <w:r>
        <w:fldChar w:fldCharType="begin"/>
      </w:r>
      <w:r>
        <w:instrText xml:space="preserve"> REF _Ref90737246 \h </w:instrText>
      </w:r>
      <w:r>
        <w:fldChar w:fldCharType="separate"/>
      </w:r>
      <w:r>
        <w:t xml:space="preserve">Figure </w:t>
      </w:r>
      <w:r>
        <w:rPr>
          <w:noProof/>
        </w:rPr>
        <w:t>92</w:t>
      </w:r>
      <w:r>
        <w:t>: Company Data Management</w:t>
      </w:r>
      <w:r>
        <w:fldChar w:fldCharType="end"/>
      </w:r>
      <w:r>
        <w:t xml:space="preserve">). This module will provide an interface for those companies to upload and share their data.  </w:t>
      </w:r>
      <w:r w:rsidRPr="00D86793">
        <w:t xml:space="preserve">The application </w:t>
      </w:r>
      <w:r>
        <w:t xml:space="preserve">has specified each company login which </w:t>
      </w:r>
      <w:r w:rsidRPr="00D86793">
        <w:t xml:space="preserve">allows   the companies   to </w:t>
      </w:r>
      <w:r>
        <w:t xml:space="preserve">share and </w:t>
      </w:r>
      <w:r w:rsidRPr="00D86793">
        <w:t>data uploaded.</w:t>
      </w:r>
      <w:r>
        <w:t xml:space="preserve"> There are two mode of data sharing, Spatial data sharing (</w:t>
      </w:r>
      <w:r>
        <w:fldChar w:fldCharType="begin"/>
      </w:r>
      <w:r>
        <w:instrText xml:space="preserve"> REF _Ref90737366 \h </w:instrText>
      </w:r>
      <w:r>
        <w:fldChar w:fldCharType="separate"/>
      </w:r>
      <w:r>
        <w:t xml:space="preserve">Figure </w:t>
      </w:r>
      <w:r>
        <w:rPr>
          <w:noProof/>
        </w:rPr>
        <w:t>93</w:t>
      </w:r>
      <w:r>
        <w:t>: Spatial data upload</w:t>
      </w:r>
      <w:r>
        <w:fldChar w:fldCharType="end"/>
      </w:r>
      <w:r>
        <w:t>) which include the shapefiles of relevant data and non-spatial data sharing (</w:t>
      </w:r>
      <w:r>
        <w:fldChar w:fldCharType="begin"/>
      </w:r>
      <w:r>
        <w:instrText xml:space="preserve"> REF _Ref90737377 \h </w:instrText>
      </w:r>
      <w:r>
        <w:fldChar w:fldCharType="separate"/>
      </w:r>
      <w:r>
        <w:t xml:space="preserve">Figure </w:t>
      </w:r>
      <w:r>
        <w:rPr>
          <w:noProof/>
        </w:rPr>
        <w:t>94</w:t>
      </w:r>
      <w:r>
        <w:t>: Non- Spatial Data upload</w:t>
      </w:r>
      <w:r>
        <w:fldChar w:fldCharType="end"/>
      </w:r>
      <w:r>
        <w:t>)</w:t>
      </w:r>
      <w:r w:rsidRPr="00D86793">
        <w:t xml:space="preserve"> </w:t>
      </w:r>
      <w:r>
        <w:t xml:space="preserve">which can be of any relevant document. </w:t>
      </w:r>
      <w:r w:rsidRPr="00D86793">
        <w:t>The user is also able to modify the display for the data uploaded according to need, thus making the application adaptable</w:t>
      </w:r>
      <w:r>
        <w:t xml:space="preserve"> (</w:t>
      </w:r>
      <w:r>
        <w:fldChar w:fldCharType="begin"/>
      </w:r>
      <w:r>
        <w:instrText xml:space="preserve"> REF _Ref90737450 \h </w:instrText>
      </w:r>
      <w:r>
        <w:fldChar w:fldCharType="separate"/>
      </w:r>
      <w:r>
        <w:t xml:space="preserve">Figure </w:t>
      </w:r>
      <w:r>
        <w:rPr>
          <w:noProof/>
        </w:rPr>
        <w:t>95</w:t>
      </w:r>
      <w:r>
        <w:t>: Data View</w:t>
      </w:r>
      <w:r>
        <w:fldChar w:fldCharType="end"/>
      </w:r>
      <w:r>
        <w:t>)</w:t>
      </w:r>
      <w:r w:rsidRPr="00D86793">
        <w:t>.</w:t>
      </w:r>
    </w:p>
    <w:p w14:paraId="206B29FF" w14:textId="506B1299" w:rsidR="00E91CC5" w:rsidRDefault="0028175E" w:rsidP="0028175E">
      <w:pPr>
        <w:rPr>
          <w:lang w:val="en-US"/>
        </w:rPr>
      </w:pPr>
      <w:r>
        <w:rPr>
          <w:lang w:val="en-US"/>
        </w:rPr>
        <w:t>This module consists of following two parts.</w:t>
      </w:r>
    </w:p>
    <w:p w14:paraId="36B55B76" w14:textId="77777777" w:rsidR="00347052" w:rsidRDefault="00347052" w:rsidP="0028175E">
      <w:pPr>
        <w:rPr>
          <w:lang w:val="en-US"/>
        </w:rPr>
      </w:pPr>
    </w:p>
    <w:p w14:paraId="3A63A41F" w14:textId="7B10D4EB" w:rsidR="0028175E" w:rsidRPr="0034552D" w:rsidRDefault="00C87D19" w:rsidP="0034552D">
      <w:pPr>
        <w:pStyle w:val="Heading2"/>
        <w:numPr>
          <w:ilvl w:val="1"/>
          <w:numId w:val="6"/>
        </w:numPr>
        <w:ind w:left="426"/>
      </w:pPr>
      <w:r w:rsidRPr="0034552D">
        <w:lastRenderedPageBreak/>
        <w:t>Data management for Sop Users</w:t>
      </w:r>
    </w:p>
    <w:p w14:paraId="116A76A4" w14:textId="77777777" w:rsidR="00A04A24" w:rsidRPr="00D86793" w:rsidRDefault="00A04A24" w:rsidP="00A04A24">
      <w:pPr>
        <w:jc w:val="both"/>
      </w:pPr>
      <w:r>
        <w:t>When a Sop user is logged in into the Data Management Module, a list of all companies data will be available as shown in figure</w:t>
      </w:r>
    </w:p>
    <w:p w14:paraId="0D49A846" w14:textId="77777777" w:rsidR="00AC34A5" w:rsidRDefault="00AC34A5" w:rsidP="00AC34A5">
      <w:pPr>
        <w:keepNext/>
        <w:jc w:val="center"/>
      </w:pPr>
      <w:r>
        <w:rPr>
          <w:noProof/>
        </w:rPr>
        <w:drawing>
          <wp:inline distT="0" distB="0" distL="0" distR="0" wp14:anchorId="0BE96A56" wp14:editId="14A117F9">
            <wp:extent cx="5114925" cy="2979255"/>
            <wp:effectExtent l="0" t="0" r="0" b="0"/>
            <wp:docPr id="263" name="Picture 263"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18071" cy="2981087"/>
                    </a:xfrm>
                    <a:prstGeom prst="rect">
                      <a:avLst/>
                    </a:prstGeom>
                  </pic:spPr>
                </pic:pic>
              </a:graphicData>
            </a:graphic>
          </wp:inline>
        </w:drawing>
      </w:r>
    </w:p>
    <w:p w14:paraId="5DC93B00" w14:textId="141CD1CC" w:rsidR="00AC34A5" w:rsidRDefault="00AC34A5" w:rsidP="00AC34A5">
      <w:pPr>
        <w:pStyle w:val="Caption"/>
        <w:jc w:val="center"/>
      </w:pPr>
      <w:bookmarkStart w:id="3" w:name="_Ref90737246"/>
      <w:bookmarkStart w:id="4" w:name="_Toc90738105"/>
      <w:r>
        <w:t xml:space="preserve">Figure </w:t>
      </w:r>
      <w:r>
        <w:fldChar w:fldCharType="begin"/>
      </w:r>
      <w:r>
        <w:instrText xml:space="preserve"> SEQ Figure \* ARABIC </w:instrText>
      </w:r>
      <w:r>
        <w:fldChar w:fldCharType="separate"/>
      </w:r>
      <w:r w:rsidR="00A07824">
        <w:rPr>
          <w:noProof/>
        </w:rPr>
        <w:t>3</w:t>
      </w:r>
      <w:r>
        <w:rPr>
          <w:noProof/>
        </w:rPr>
        <w:fldChar w:fldCharType="end"/>
      </w:r>
      <w:r>
        <w:t>: Company Data Management</w:t>
      </w:r>
      <w:bookmarkEnd w:id="3"/>
      <w:bookmarkEnd w:id="4"/>
      <w:r>
        <w:t xml:space="preserve"> for Sop Users</w:t>
      </w:r>
    </w:p>
    <w:p w14:paraId="4FC54636" w14:textId="53F2AB87" w:rsidR="00A04A24" w:rsidRDefault="00AC34A5" w:rsidP="00A04A24">
      <w:pPr>
        <w:rPr>
          <w:lang w:val="en-US"/>
        </w:rPr>
      </w:pPr>
      <w:r>
        <w:rPr>
          <w:lang w:val="en-US"/>
        </w:rPr>
        <w:t>SoP user can download firms’ data upload data both spatial and non-spatial, attach documents and remarks to uploaded data.</w:t>
      </w:r>
    </w:p>
    <w:p w14:paraId="1FAB305D" w14:textId="056B1CDB" w:rsidR="004939CE" w:rsidRDefault="004939CE" w:rsidP="00A04A24">
      <w:pPr>
        <w:rPr>
          <w:lang w:val="en-US"/>
        </w:rPr>
      </w:pPr>
    </w:p>
    <w:p w14:paraId="793EB274" w14:textId="7551157B" w:rsidR="004939CE" w:rsidRDefault="004939CE" w:rsidP="00A04A24">
      <w:pPr>
        <w:rPr>
          <w:lang w:val="en-US"/>
        </w:rPr>
      </w:pPr>
    </w:p>
    <w:p w14:paraId="42B20DF0" w14:textId="43CD8C93" w:rsidR="004939CE" w:rsidRDefault="004939CE" w:rsidP="00A04A24">
      <w:pPr>
        <w:rPr>
          <w:lang w:val="en-US"/>
        </w:rPr>
      </w:pPr>
    </w:p>
    <w:p w14:paraId="3F96BBD1" w14:textId="14B027A8" w:rsidR="004939CE" w:rsidRDefault="004939CE" w:rsidP="00A04A24">
      <w:pPr>
        <w:rPr>
          <w:lang w:val="en-US"/>
        </w:rPr>
      </w:pPr>
    </w:p>
    <w:p w14:paraId="44EE0CA2" w14:textId="7B6769F5" w:rsidR="004939CE" w:rsidRDefault="004939CE" w:rsidP="00A04A24">
      <w:pPr>
        <w:rPr>
          <w:lang w:val="en-US"/>
        </w:rPr>
      </w:pPr>
    </w:p>
    <w:p w14:paraId="4958C44E" w14:textId="6D6FB82E" w:rsidR="004939CE" w:rsidRDefault="004939CE" w:rsidP="00A04A24">
      <w:pPr>
        <w:rPr>
          <w:lang w:val="en-US"/>
        </w:rPr>
      </w:pPr>
    </w:p>
    <w:p w14:paraId="71F9A05D" w14:textId="108A001B" w:rsidR="004939CE" w:rsidRDefault="004939CE" w:rsidP="00A04A24">
      <w:pPr>
        <w:rPr>
          <w:lang w:val="en-US"/>
        </w:rPr>
      </w:pPr>
    </w:p>
    <w:p w14:paraId="1932CA14" w14:textId="4C7F1291" w:rsidR="004939CE" w:rsidRDefault="004939CE" w:rsidP="00A04A24">
      <w:pPr>
        <w:rPr>
          <w:lang w:val="en-US"/>
        </w:rPr>
      </w:pPr>
    </w:p>
    <w:p w14:paraId="41F83272" w14:textId="69B41D39" w:rsidR="004939CE" w:rsidRDefault="004939CE" w:rsidP="00A04A24">
      <w:pPr>
        <w:rPr>
          <w:lang w:val="en-US"/>
        </w:rPr>
      </w:pPr>
    </w:p>
    <w:p w14:paraId="3DD1FD6E" w14:textId="3BF44A1D" w:rsidR="004939CE" w:rsidRDefault="004939CE" w:rsidP="00A04A24">
      <w:pPr>
        <w:rPr>
          <w:lang w:val="en-US"/>
        </w:rPr>
      </w:pPr>
    </w:p>
    <w:p w14:paraId="25CC1C9E" w14:textId="2272AA53" w:rsidR="004939CE" w:rsidRDefault="004939CE" w:rsidP="00A04A24">
      <w:pPr>
        <w:rPr>
          <w:lang w:val="en-US"/>
        </w:rPr>
      </w:pPr>
    </w:p>
    <w:p w14:paraId="23FCEC39" w14:textId="38FF17C8" w:rsidR="004939CE" w:rsidRDefault="004939CE" w:rsidP="00A04A24">
      <w:pPr>
        <w:rPr>
          <w:lang w:val="en-US"/>
        </w:rPr>
      </w:pPr>
    </w:p>
    <w:p w14:paraId="2D401BAA" w14:textId="0F721197" w:rsidR="004939CE" w:rsidRDefault="004939CE" w:rsidP="00A04A24">
      <w:pPr>
        <w:rPr>
          <w:lang w:val="en-US"/>
        </w:rPr>
      </w:pPr>
    </w:p>
    <w:p w14:paraId="2619969D" w14:textId="3EB3C6D3" w:rsidR="004939CE" w:rsidRDefault="004939CE" w:rsidP="00A04A24">
      <w:pPr>
        <w:rPr>
          <w:lang w:val="en-US"/>
        </w:rPr>
      </w:pPr>
    </w:p>
    <w:p w14:paraId="11DF5290" w14:textId="77777777" w:rsidR="004939CE" w:rsidRPr="00A04A24" w:rsidRDefault="004939CE" w:rsidP="00A04A24">
      <w:pPr>
        <w:rPr>
          <w:lang w:val="en-US"/>
        </w:rPr>
      </w:pPr>
    </w:p>
    <w:p w14:paraId="086358C2" w14:textId="1501C0F6" w:rsidR="00C87D19" w:rsidRPr="0034552D" w:rsidRDefault="00C87D19" w:rsidP="0034552D">
      <w:pPr>
        <w:pStyle w:val="Heading2"/>
        <w:numPr>
          <w:ilvl w:val="1"/>
          <w:numId w:val="6"/>
        </w:numPr>
        <w:ind w:left="426"/>
      </w:pPr>
      <w:r w:rsidRPr="0034552D">
        <w:lastRenderedPageBreak/>
        <w:t>Data management for firms</w:t>
      </w:r>
    </w:p>
    <w:p w14:paraId="7F545B8E" w14:textId="40263BFF" w:rsidR="00AC34A5" w:rsidRDefault="00A669CF" w:rsidP="00AC34A5">
      <w:pPr>
        <w:rPr>
          <w:lang w:val="en-US"/>
        </w:rPr>
      </w:pPr>
      <w:r>
        <w:rPr>
          <w:lang w:val="en-US"/>
        </w:rPr>
        <w:t>When a firm user logs into the application, then he can only view its own data</w:t>
      </w:r>
      <w:r w:rsidR="000926C8">
        <w:rPr>
          <w:lang w:val="en-US"/>
        </w:rPr>
        <w:t xml:space="preserve">. Firm user can also </w:t>
      </w:r>
      <w:r w:rsidR="00AA7A4C">
        <w:rPr>
          <w:lang w:val="en-US"/>
        </w:rPr>
        <w:t>upload shapefiles, view shapefiles, upload raw data and upload documents as shown below.</w:t>
      </w:r>
    </w:p>
    <w:p w14:paraId="32A41C85" w14:textId="77777777" w:rsidR="00DE4656" w:rsidRDefault="00DC0AB7" w:rsidP="00DE4656">
      <w:pPr>
        <w:keepNext/>
      </w:pPr>
      <w:r>
        <w:rPr>
          <w:noProof/>
          <w:lang w:val="en-US"/>
        </w:rPr>
        <w:drawing>
          <wp:inline distT="0" distB="0" distL="0" distR="0" wp14:anchorId="6230F4B0" wp14:editId="3F135F2E">
            <wp:extent cx="5731510" cy="28676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2867660"/>
                    </a:xfrm>
                    <a:prstGeom prst="rect">
                      <a:avLst/>
                    </a:prstGeom>
                  </pic:spPr>
                </pic:pic>
              </a:graphicData>
            </a:graphic>
          </wp:inline>
        </w:drawing>
      </w:r>
    </w:p>
    <w:p w14:paraId="15D87211" w14:textId="272696C8" w:rsidR="00DC0AB7" w:rsidRDefault="00DE4656" w:rsidP="00DE4656">
      <w:pPr>
        <w:pStyle w:val="Caption"/>
        <w:jc w:val="center"/>
      </w:pPr>
      <w:r>
        <w:t xml:space="preserve">Figure </w:t>
      </w:r>
      <w:r>
        <w:fldChar w:fldCharType="begin"/>
      </w:r>
      <w:r>
        <w:instrText xml:space="preserve"> SEQ Figure \* ARABIC </w:instrText>
      </w:r>
      <w:r>
        <w:fldChar w:fldCharType="separate"/>
      </w:r>
      <w:r w:rsidR="00A07824">
        <w:rPr>
          <w:noProof/>
        </w:rPr>
        <w:t>4</w:t>
      </w:r>
      <w:r>
        <w:fldChar w:fldCharType="end"/>
      </w:r>
      <w:r>
        <w:t>: Data management for firms</w:t>
      </w:r>
    </w:p>
    <w:p w14:paraId="14117049" w14:textId="1853AD5B" w:rsidR="00DC0AB7" w:rsidRPr="0034552D" w:rsidRDefault="00DE4656" w:rsidP="0034552D">
      <w:pPr>
        <w:pStyle w:val="Heading2"/>
        <w:numPr>
          <w:ilvl w:val="1"/>
          <w:numId w:val="6"/>
        </w:numPr>
        <w:ind w:left="426"/>
      </w:pPr>
      <w:r w:rsidRPr="0034552D">
        <w:t>Upload shapefiles</w:t>
      </w:r>
    </w:p>
    <w:p w14:paraId="26306C6C" w14:textId="4577156D" w:rsidR="00DE4656" w:rsidRDefault="00491E8A" w:rsidP="00AC34A5">
      <w:pPr>
        <w:rPr>
          <w:lang w:val="en-US"/>
        </w:rPr>
      </w:pPr>
      <w:r>
        <w:rPr>
          <w:lang w:val="en-US"/>
        </w:rPr>
        <w:t>Uploading of shapefiles functionality has been provided for both type of users</w:t>
      </w:r>
      <w:r w:rsidR="004B7658">
        <w:rPr>
          <w:lang w:val="en-US"/>
        </w:rPr>
        <w:t xml:space="preserve"> (i.e. for SoP and firms users)</w:t>
      </w:r>
      <w:r w:rsidR="00761927">
        <w:rPr>
          <w:lang w:val="en-US"/>
        </w:rPr>
        <w:t xml:space="preserve"> as shown below.</w:t>
      </w:r>
    </w:p>
    <w:p w14:paraId="6BA6F409" w14:textId="77777777" w:rsidR="002E5207" w:rsidRDefault="002E5207" w:rsidP="002E5207">
      <w:pPr>
        <w:keepNext/>
      </w:pPr>
      <w:r>
        <w:rPr>
          <w:noProof/>
          <w:lang w:val="en-US"/>
        </w:rPr>
        <w:drawing>
          <wp:inline distT="0" distB="0" distL="0" distR="0" wp14:anchorId="11B9896F" wp14:editId="69539AFC">
            <wp:extent cx="5731510" cy="28784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2878455"/>
                    </a:xfrm>
                    <a:prstGeom prst="rect">
                      <a:avLst/>
                    </a:prstGeom>
                  </pic:spPr>
                </pic:pic>
              </a:graphicData>
            </a:graphic>
          </wp:inline>
        </w:drawing>
      </w:r>
    </w:p>
    <w:p w14:paraId="37D13303" w14:textId="6339FD1A" w:rsidR="00635F20" w:rsidRDefault="002E5207" w:rsidP="002E5207">
      <w:pPr>
        <w:pStyle w:val="Caption"/>
        <w:jc w:val="center"/>
      </w:pPr>
      <w:r>
        <w:t xml:space="preserve">Figure </w:t>
      </w:r>
      <w:r>
        <w:fldChar w:fldCharType="begin"/>
      </w:r>
      <w:r>
        <w:instrText xml:space="preserve"> SEQ Figure \* ARABIC </w:instrText>
      </w:r>
      <w:r>
        <w:fldChar w:fldCharType="separate"/>
      </w:r>
      <w:r w:rsidR="00A07824">
        <w:rPr>
          <w:noProof/>
        </w:rPr>
        <w:t>5</w:t>
      </w:r>
      <w:r>
        <w:fldChar w:fldCharType="end"/>
      </w:r>
      <w:r>
        <w:t>: Upload shapefile</w:t>
      </w:r>
    </w:p>
    <w:p w14:paraId="31D0C177" w14:textId="77777777" w:rsidR="002A1593" w:rsidRPr="002A1593" w:rsidRDefault="002A1593" w:rsidP="002A1593">
      <w:pPr>
        <w:rPr>
          <w:lang w:val="en-US"/>
        </w:rPr>
      </w:pPr>
    </w:p>
    <w:p w14:paraId="0ED19788" w14:textId="22FAF81F" w:rsidR="002E5207" w:rsidRPr="0034552D" w:rsidRDefault="00933781" w:rsidP="0034552D">
      <w:pPr>
        <w:pStyle w:val="Heading2"/>
        <w:numPr>
          <w:ilvl w:val="1"/>
          <w:numId w:val="6"/>
        </w:numPr>
        <w:ind w:left="426"/>
      </w:pPr>
      <w:r w:rsidRPr="0034552D">
        <w:lastRenderedPageBreak/>
        <w:t>Uploading of Raw Data</w:t>
      </w:r>
    </w:p>
    <w:p w14:paraId="110D8CFD" w14:textId="1598D2E7" w:rsidR="00330A0C" w:rsidRDefault="00330A0C" w:rsidP="002E5207">
      <w:pPr>
        <w:rPr>
          <w:lang w:val="en-US"/>
        </w:rPr>
      </w:pPr>
      <w:r>
        <w:rPr>
          <w:lang w:val="en-US"/>
        </w:rPr>
        <w:t xml:space="preserve">Uploading of raw data has been provided for all type of users. Through this functionality Sop users and firm users can upload any type of data like geodatabase, satellite images or </w:t>
      </w:r>
      <w:proofErr w:type="spellStart"/>
      <w:r>
        <w:rPr>
          <w:lang w:val="en-US"/>
        </w:rPr>
        <w:t>musavies</w:t>
      </w:r>
      <w:proofErr w:type="spellEnd"/>
      <w:r>
        <w:rPr>
          <w:lang w:val="en-US"/>
        </w:rPr>
        <w:t xml:space="preserve"> or any type of files as shown below.</w:t>
      </w:r>
    </w:p>
    <w:p w14:paraId="6881985D" w14:textId="77777777" w:rsidR="00D16125" w:rsidRDefault="00D16125" w:rsidP="00D16125">
      <w:pPr>
        <w:keepNext/>
      </w:pPr>
      <w:r>
        <w:rPr>
          <w:noProof/>
          <w:lang w:val="en-US"/>
        </w:rPr>
        <w:drawing>
          <wp:inline distT="0" distB="0" distL="0" distR="0" wp14:anchorId="1EB30679" wp14:editId="210F7713">
            <wp:extent cx="5731510" cy="283654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731510" cy="2836545"/>
                    </a:xfrm>
                    <a:prstGeom prst="rect">
                      <a:avLst/>
                    </a:prstGeom>
                  </pic:spPr>
                </pic:pic>
              </a:graphicData>
            </a:graphic>
          </wp:inline>
        </w:drawing>
      </w:r>
    </w:p>
    <w:p w14:paraId="22DF933B" w14:textId="5188296E" w:rsidR="00D16125" w:rsidRDefault="00D16125" w:rsidP="00D16125">
      <w:pPr>
        <w:pStyle w:val="Caption"/>
        <w:jc w:val="center"/>
      </w:pPr>
      <w:r>
        <w:t xml:space="preserve">Figure </w:t>
      </w:r>
      <w:r>
        <w:fldChar w:fldCharType="begin"/>
      </w:r>
      <w:r>
        <w:instrText xml:space="preserve"> SEQ Figure \* ARABIC </w:instrText>
      </w:r>
      <w:r>
        <w:fldChar w:fldCharType="separate"/>
      </w:r>
      <w:r w:rsidR="00A07824">
        <w:rPr>
          <w:noProof/>
        </w:rPr>
        <w:t>6</w:t>
      </w:r>
      <w:r>
        <w:fldChar w:fldCharType="end"/>
      </w:r>
      <w:r>
        <w:t>: Uploading raw data</w:t>
      </w:r>
    </w:p>
    <w:p w14:paraId="67079366" w14:textId="5DE0FBDF" w:rsidR="00D16125" w:rsidRPr="0034552D" w:rsidRDefault="003421A9" w:rsidP="0034552D">
      <w:pPr>
        <w:pStyle w:val="Heading2"/>
        <w:numPr>
          <w:ilvl w:val="1"/>
          <w:numId w:val="6"/>
        </w:numPr>
        <w:ind w:left="426"/>
      </w:pPr>
      <w:r w:rsidRPr="0034552D">
        <w:t>Uploading documents</w:t>
      </w:r>
    </w:p>
    <w:p w14:paraId="1B2B817E" w14:textId="16FA8751" w:rsidR="0026101A" w:rsidRDefault="00C16A90" w:rsidP="00D16125">
      <w:pPr>
        <w:rPr>
          <w:lang w:val="en-US"/>
        </w:rPr>
      </w:pPr>
      <w:r>
        <w:rPr>
          <w:lang w:val="en-US"/>
        </w:rPr>
        <w:t xml:space="preserve">If any firm user uploads any data like shapefile of raw data and SoP officials download that data, examine that data and find some feature, attributes or schema to be change then they prepare a comments document and upload it against that data. </w:t>
      </w:r>
      <w:r w:rsidR="0026101A">
        <w:rPr>
          <w:lang w:val="en-US"/>
        </w:rPr>
        <w:t>Uploading of documents is also has been provided to all types of users</w:t>
      </w:r>
      <w:r>
        <w:rPr>
          <w:lang w:val="en-US"/>
        </w:rPr>
        <w:t xml:space="preserve"> as shown below.</w:t>
      </w:r>
    </w:p>
    <w:p w14:paraId="013197CE" w14:textId="77777777" w:rsidR="009D65E9" w:rsidRDefault="009D65E9" w:rsidP="009D65E9">
      <w:pPr>
        <w:keepNext/>
      </w:pPr>
      <w:r>
        <w:rPr>
          <w:noProof/>
          <w:lang w:val="en-US"/>
        </w:rPr>
        <w:drawing>
          <wp:inline distT="0" distB="0" distL="0" distR="0" wp14:anchorId="4A2CD8CC" wp14:editId="583FB8C4">
            <wp:extent cx="5731510" cy="27355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731510" cy="2735580"/>
                    </a:xfrm>
                    <a:prstGeom prst="rect">
                      <a:avLst/>
                    </a:prstGeom>
                  </pic:spPr>
                </pic:pic>
              </a:graphicData>
            </a:graphic>
          </wp:inline>
        </w:drawing>
      </w:r>
    </w:p>
    <w:p w14:paraId="2425EABF" w14:textId="13335081" w:rsidR="005B29C1" w:rsidRDefault="009D65E9" w:rsidP="009D65E9">
      <w:pPr>
        <w:pStyle w:val="Caption"/>
        <w:jc w:val="center"/>
      </w:pPr>
      <w:r>
        <w:t xml:space="preserve">Figure </w:t>
      </w:r>
      <w:r>
        <w:fldChar w:fldCharType="begin"/>
      </w:r>
      <w:r>
        <w:instrText xml:space="preserve"> SEQ Figure \* ARABIC </w:instrText>
      </w:r>
      <w:r>
        <w:fldChar w:fldCharType="separate"/>
      </w:r>
      <w:r w:rsidR="00A07824">
        <w:rPr>
          <w:noProof/>
        </w:rPr>
        <w:t>7</w:t>
      </w:r>
      <w:r>
        <w:fldChar w:fldCharType="end"/>
      </w:r>
      <w:r>
        <w:t>: Upload documents.</w:t>
      </w:r>
    </w:p>
    <w:p w14:paraId="3D4BC372" w14:textId="77777777" w:rsidR="002A1593" w:rsidRPr="002A1593" w:rsidRDefault="002A1593" w:rsidP="002A1593">
      <w:pPr>
        <w:rPr>
          <w:lang w:val="en-US"/>
        </w:rPr>
      </w:pPr>
    </w:p>
    <w:p w14:paraId="066386C5" w14:textId="38D3B9C8" w:rsidR="00684913" w:rsidRPr="008D20D1" w:rsidRDefault="00684913" w:rsidP="008D20D1">
      <w:pPr>
        <w:pStyle w:val="Heading2"/>
        <w:numPr>
          <w:ilvl w:val="1"/>
          <w:numId w:val="6"/>
        </w:numPr>
        <w:ind w:left="426"/>
      </w:pPr>
      <w:r w:rsidRPr="008D20D1">
        <w:lastRenderedPageBreak/>
        <w:t>Data view</w:t>
      </w:r>
    </w:p>
    <w:p w14:paraId="2D8AFD02" w14:textId="00E0BABE" w:rsidR="00684913" w:rsidRPr="00684913" w:rsidRDefault="00684913" w:rsidP="00684913">
      <w:pPr>
        <w:rPr>
          <w:lang w:val="en-US"/>
        </w:rPr>
      </w:pPr>
      <w:r>
        <w:rPr>
          <w:lang w:val="en-US"/>
        </w:rPr>
        <w:t>Using data view all users can view, upload or download spatial, non-spatial and documents as shown below.</w:t>
      </w:r>
    </w:p>
    <w:p w14:paraId="6C1343FF" w14:textId="77777777" w:rsidR="002E6E23" w:rsidRDefault="00684913" w:rsidP="002E6E23">
      <w:pPr>
        <w:keepNext/>
      </w:pPr>
      <w:r>
        <w:rPr>
          <w:noProof/>
        </w:rPr>
        <w:drawing>
          <wp:inline distT="0" distB="0" distL="0" distR="0" wp14:anchorId="49B6C8F3" wp14:editId="33A3C37B">
            <wp:extent cx="5731510" cy="2890696"/>
            <wp:effectExtent l="0" t="0" r="2540" b="5080"/>
            <wp:docPr id="266" name="Picture 266" descr="Graphical user interface, text, application, emai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6.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2890696"/>
                    </a:xfrm>
                    <a:prstGeom prst="rect">
                      <a:avLst/>
                    </a:prstGeom>
                  </pic:spPr>
                </pic:pic>
              </a:graphicData>
            </a:graphic>
          </wp:inline>
        </w:drawing>
      </w:r>
    </w:p>
    <w:p w14:paraId="6620357D" w14:textId="0B2B6BAA" w:rsidR="009D65E9" w:rsidRDefault="002E6E23" w:rsidP="002E6E23">
      <w:pPr>
        <w:pStyle w:val="Caption"/>
        <w:jc w:val="center"/>
      </w:pPr>
      <w:r>
        <w:t xml:space="preserve">Figure </w:t>
      </w:r>
      <w:r>
        <w:fldChar w:fldCharType="begin"/>
      </w:r>
      <w:r>
        <w:instrText xml:space="preserve"> SEQ Figure \* ARABIC </w:instrText>
      </w:r>
      <w:r>
        <w:fldChar w:fldCharType="separate"/>
      </w:r>
      <w:r w:rsidR="00A07824">
        <w:rPr>
          <w:noProof/>
        </w:rPr>
        <w:t>8</w:t>
      </w:r>
      <w:r>
        <w:fldChar w:fldCharType="end"/>
      </w:r>
      <w:r>
        <w:t>: Data view.</w:t>
      </w:r>
    </w:p>
    <w:p w14:paraId="710372E1" w14:textId="2C5B1F2B" w:rsidR="002A1593" w:rsidRDefault="002A1593" w:rsidP="002A1593">
      <w:pPr>
        <w:rPr>
          <w:lang w:val="en-US"/>
        </w:rPr>
      </w:pPr>
    </w:p>
    <w:p w14:paraId="3EC79128" w14:textId="091891E3" w:rsidR="002A1593" w:rsidRDefault="002A1593" w:rsidP="002A1593">
      <w:pPr>
        <w:rPr>
          <w:lang w:val="en-US"/>
        </w:rPr>
      </w:pPr>
    </w:p>
    <w:p w14:paraId="0EA16997" w14:textId="615C7B34" w:rsidR="002A1593" w:rsidRDefault="002A1593" w:rsidP="002A1593">
      <w:pPr>
        <w:rPr>
          <w:lang w:val="en-US"/>
        </w:rPr>
      </w:pPr>
    </w:p>
    <w:p w14:paraId="33EF6052" w14:textId="014EE8E2" w:rsidR="002A1593" w:rsidRDefault="002A1593" w:rsidP="002A1593">
      <w:pPr>
        <w:rPr>
          <w:lang w:val="en-US"/>
        </w:rPr>
      </w:pPr>
    </w:p>
    <w:p w14:paraId="4B48D754" w14:textId="44799852" w:rsidR="002A1593" w:rsidRDefault="002A1593" w:rsidP="002A1593">
      <w:pPr>
        <w:rPr>
          <w:lang w:val="en-US"/>
        </w:rPr>
      </w:pPr>
    </w:p>
    <w:p w14:paraId="07D548D3" w14:textId="1C5781A0" w:rsidR="002A1593" w:rsidRDefault="002A1593" w:rsidP="002A1593">
      <w:pPr>
        <w:rPr>
          <w:lang w:val="en-US"/>
        </w:rPr>
      </w:pPr>
    </w:p>
    <w:p w14:paraId="641488BA" w14:textId="02CE2ADB" w:rsidR="002A1593" w:rsidRDefault="002A1593" w:rsidP="002A1593">
      <w:pPr>
        <w:rPr>
          <w:lang w:val="en-US"/>
        </w:rPr>
      </w:pPr>
    </w:p>
    <w:p w14:paraId="3A4EBA86" w14:textId="79566B8A" w:rsidR="002A1593" w:rsidRDefault="002A1593" w:rsidP="002A1593">
      <w:pPr>
        <w:rPr>
          <w:lang w:val="en-US"/>
        </w:rPr>
      </w:pPr>
    </w:p>
    <w:p w14:paraId="03687B35" w14:textId="5A4B4D49" w:rsidR="002A1593" w:rsidRDefault="002A1593" w:rsidP="002A1593">
      <w:pPr>
        <w:rPr>
          <w:lang w:val="en-US"/>
        </w:rPr>
      </w:pPr>
    </w:p>
    <w:p w14:paraId="15E0C9BB" w14:textId="6BA7C719" w:rsidR="002A1593" w:rsidRDefault="002A1593" w:rsidP="002A1593">
      <w:pPr>
        <w:rPr>
          <w:lang w:val="en-US"/>
        </w:rPr>
      </w:pPr>
    </w:p>
    <w:p w14:paraId="1E8E04D1" w14:textId="651FB127" w:rsidR="002A1593" w:rsidRDefault="002A1593" w:rsidP="002A1593">
      <w:pPr>
        <w:rPr>
          <w:lang w:val="en-US"/>
        </w:rPr>
      </w:pPr>
    </w:p>
    <w:p w14:paraId="0BDC13EA" w14:textId="14F4BD52" w:rsidR="00F020C9" w:rsidRDefault="00F020C9" w:rsidP="002A1593">
      <w:pPr>
        <w:rPr>
          <w:lang w:val="en-US"/>
        </w:rPr>
      </w:pPr>
    </w:p>
    <w:p w14:paraId="0C0FA6F1" w14:textId="4F842F36" w:rsidR="00F020C9" w:rsidRDefault="00F020C9" w:rsidP="002A1593">
      <w:pPr>
        <w:rPr>
          <w:lang w:val="en-US"/>
        </w:rPr>
      </w:pPr>
    </w:p>
    <w:p w14:paraId="1D140548" w14:textId="241B6CC1" w:rsidR="00F020C9" w:rsidRDefault="00F020C9" w:rsidP="002A1593">
      <w:pPr>
        <w:rPr>
          <w:lang w:val="en-US"/>
        </w:rPr>
      </w:pPr>
    </w:p>
    <w:p w14:paraId="4B27FA89" w14:textId="77777777" w:rsidR="00F020C9" w:rsidRPr="002A1593" w:rsidRDefault="00F020C9" w:rsidP="002A1593">
      <w:pPr>
        <w:rPr>
          <w:lang w:val="en-US"/>
        </w:rPr>
      </w:pPr>
    </w:p>
    <w:p w14:paraId="607BA7AA" w14:textId="5FB652C8" w:rsidR="00C65904" w:rsidRPr="003724BE" w:rsidRDefault="00452DEC" w:rsidP="003724BE">
      <w:pPr>
        <w:pStyle w:val="Heading2"/>
        <w:numPr>
          <w:ilvl w:val="0"/>
          <w:numId w:val="6"/>
        </w:numPr>
      </w:pPr>
      <w:r w:rsidRPr="003724BE">
        <w:lastRenderedPageBreak/>
        <w:t>Layer designer</w:t>
      </w:r>
    </w:p>
    <w:p w14:paraId="7092BEF6" w14:textId="4D329BB5" w:rsidR="00452DEC" w:rsidRDefault="001F01EC" w:rsidP="00C65904">
      <w:pPr>
        <w:rPr>
          <w:lang w:val="en-US"/>
        </w:rPr>
      </w:pPr>
      <w:r>
        <w:rPr>
          <w:lang w:val="en-US"/>
        </w:rPr>
        <w:t>Layer designer has been provided to design symbology of layers (i.e. uploaded shapefiles)</w:t>
      </w:r>
      <w:r w:rsidR="00C759F0">
        <w:rPr>
          <w:lang w:val="en-US"/>
        </w:rPr>
        <w:t>. Using this functionality users can change default symbology, change/view metadata, upload/download documents, download layer/shapefile.</w:t>
      </w:r>
    </w:p>
    <w:p w14:paraId="298C3FC1" w14:textId="73317AC4" w:rsidR="00263823" w:rsidRDefault="00BC0DED" w:rsidP="004C51D1">
      <w:pPr>
        <w:pStyle w:val="Heading2"/>
        <w:numPr>
          <w:ilvl w:val="1"/>
          <w:numId w:val="6"/>
        </w:numPr>
        <w:ind w:left="426"/>
      </w:pPr>
      <w:r w:rsidRPr="004C51D1">
        <w:t>Layer display</w:t>
      </w:r>
    </w:p>
    <w:p w14:paraId="4C3FB693" w14:textId="32F6E41B" w:rsidR="00990852" w:rsidRPr="004E6B0E" w:rsidRDefault="004E6B0E" w:rsidP="00990852">
      <w:pPr>
        <w:rPr>
          <w:lang w:val="en-US"/>
        </w:rPr>
      </w:pPr>
      <w:r>
        <w:t xml:space="preserve">Layers are     the     mechanism   used   to     display   geographical   data    sets. Each layer references a  dataset and specifies how   that dataset is  portrayed using  symbols and  text labels </w:t>
      </w:r>
      <w:proofErr w:type="spellStart"/>
      <w:r>
        <w:t>i.e</w:t>
      </w:r>
      <w:proofErr w:type="spellEnd"/>
      <w:r w:rsidR="00990AA4">
        <w:rPr>
          <w:lang w:val="en-US"/>
        </w:rPr>
        <w:t>.</w:t>
      </w:r>
      <w:r>
        <w:t xml:space="preserve">  and    data  sharing  using   polygon symbology. When a layer add to a map, </w:t>
      </w:r>
      <w:r w:rsidR="00800A69">
        <w:rPr>
          <w:lang w:val="en-US"/>
        </w:rPr>
        <w:t>user</w:t>
      </w:r>
      <w:r>
        <w:t xml:space="preserve"> ca</w:t>
      </w:r>
      <w:r w:rsidR="00800A69">
        <w:rPr>
          <w:lang w:val="en-US"/>
        </w:rPr>
        <w:t>n</w:t>
      </w:r>
      <w:r>
        <w:t xml:space="preserve"> specify its dataset </w:t>
      </w:r>
      <w:r w:rsidR="00990AA4">
        <w:t>and set its map</w:t>
      </w:r>
      <w:r>
        <w:t xml:space="preserve"> symbols </w:t>
      </w:r>
      <w:r w:rsidR="00990AA4">
        <w:t>and labelling</w:t>
      </w:r>
      <w:r>
        <w:t xml:space="preserve"> properties. The Application allows </w:t>
      </w:r>
      <w:r w:rsidR="00800A69">
        <w:t xml:space="preserve">the </w:t>
      </w:r>
      <w:r w:rsidR="00990AA4">
        <w:t>user to</w:t>
      </w:r>
      <w:r>
        <w:t xml:space="preserve"> create and design their own </w:t>
      </w:r>
      <w:r w:rsidR="00B474C0">
        <w:t>layers by</w:t>
      </w:r>
      <w:r>
        <w:t xml:space="preserve"> uploading </w:t>
      </w:r>
      <w:r w:rsidR="00B474C0">
        <w:t>the data</w:t>
      </w:r>
      <w:r>
        <w:rPr>
          <w:lang w:val="en-US"/>
        </w:rPr>
        <w:t xml:space="preserve"> as shown below.</w:t>
      </w:r>
    </w:p>
    <w:p w14:paraId="72E294B8" w14:textId="77777777" w:rsidR="00870354" w:rsidRDefault="001F5FC2" w:rsidP="00870354">
      <w:pPr>
        <w:keepNext/>
      </w:pPr>
      <w:r>
        <w:rPr>
          <w:noProof/>
        </w:rPr>
        <w:drawing>
          <wp:inline distT="0" distB="0" distL="0" distR="0" wp14:anchorId="01971420" wp14:editId="69FC33E9">
            <wp:extent cx="5731510" cy="2901296"/>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7.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901296"/>
                    </a:xfrm>
                    <a:prstGeom prst="rect">
                      <a:avLst/>
                    </a:prstGeom>
                  </pic:spPr>
                </pic:pic>
              </a:graphicData>
            </a:graphic>
          </wp:inline>
        </w:drawing>
      </w:r>
    </w:p>
    <w:p w14:paraId="6C4D6C80" w14:textId="3D15413C" w:rsidR="001F5FC2" w:rsidRDefault="00870354" w:rsidP="00870354">
      <w:pPr>
        <w:pStyle w:val="Caption"/>
        <w:jc w:val="center"/>
      </w:pPr>
      <w:r>
        <w:t xml:space="preserve">Figure </w:t>
      </w:r>
      <w:r>
        <w:fldChar w:fldCharType="begin"/>
      </w:r>
      <w:r>
        <w:instrText xml:space="preserve"> SEQ Figure \* ARABIC </w:instrText>
      </w:r>
      <w:r>
        <w:fldChar w:fldCharType="separate"/>
      </w:r>
      <w:r w:rsidR="00A07824">
        <w:rPr>
          <w:noProof/>
        </w:rPr>
        <w:t>9</w:t>
      </w:r>
      <w:r>
        <w:fldChar w:fldCharType="end"/>
      </w:r>
      <w:r>
        <w:t>: Layer designer</w:t>
      </w:r>
    </w:p>
    <w:p w14:paraId="4D5593AC" w14:textId="670F133C" w:rsidR="00141D13" w:rsidRDefault="00141D13" w:rsidP="00141D13">
      <w:pPr>
        <w:rPr>
          <w:lang w:val="en-US"/>
        </w:rPr>
      </w:pPr>
    </w:p>
    <w:p w14:paraId="4861D843" w14:textId="6CB258A8" w:rsidR="00141D13" w:rsidRDefault="00141D13" w:rsidP="00141D13">
      <w:pPr>
        <w:rPr>
          <w:lang w:val="en-US"/>
        </w:rPr>
      </w:pPr>
    </w:p>
    <w:p w14:paraId="11000877" w14:textId="49517234" w:rsidR="00141D13" w:rsidRDefault="00141D13" w:rsidP="00141D13">
      <w:pPr>
        <w:rPr>
          <w:lang w:val="en-US"/>
        </w:rPr>
      </w:pPr>
    </w:p>
    <w:p w14:paraId="54971ED7" w14:textId="4486F1CD" w:rsidR="00141D13" w:rsidRDefault="00141D13" w:rsidP="00141D13">
      <w:pPr>
        <w:rPr>
          <w:lang w:val="en-US"/>
        </w:rPr>
      </w:pPr>
    </w:p>
    <w:p w14:paraId="07F71B32" w14:textId="2DDAF8D9" w:rsidR="00141D13" w:rsidRDefault="00141D13" w:rsidP="00141D13">
      <w:pPr>
        <w:rPr>
          <w:lang w:val="en-US"/>
        </w:rPr>
      </w:pPr>
    </w:p>
    <w:p w14:paraId="448972B3" w14:textId="68021D02" w:rsidR="00141D13" w:rsidRDefault="00141D13" w:rsidP="00141D13">
      <w:pPr>
        <w:rPr>
          <w:lang w:val="en-US"/>
        </w:rPr>
      </w:pPr>
    </w:p>
    <w:p w14:paraId="341FC9B7" w14:textId="428A5237" w:rsidR="00141D13" w:rsidRDefault="00141D13" w:rsidP="00141D13">
      <w:pPr>
        <w:rPr>
          <w:lang w:val="en-US"/>
        </w:rPr>
      </w:pPr>
    </w:p>
    <w:p w14:paraId="4F80CE90" w14:textId="1B814833" w:rsidR="00141D13" w:rsidRDefault="00141D13" w:rsidP="00141D13">
      <w:pPr>
        <w:rPr>
          <w:lang w:val="en-US"/>
        </w:rPr>
      </w:pPr>
    </w:p>
    <w:p w14:paraId="49BB96DB" w14:textId="3C973097" w:rsidR="00141D13" w:rsidRDefault="00141D13" w:rsidP="00141D13">
      <w:pPr>
        <w:rPr>
          <w:lang w:val="en-US"/>
        </w:rPr>
      </w:pPr>
    </w:p>
    <w:p w14:paraId="0F2FF351" w14:textId="3D961177" w:rsidR="00141D13" w:rsidRDefault="00141D13" w:rsidP="00141D13">
      <w:pPr>
        <w:rPr>
          <w:lang w:val="en-US"/>
        </w:rPr>
      </w:pPr>
    </w:p>
    <w:p w14:paraId="4128CE0F" w14:textId="77777777" w:rsidR="00141D13" w:rsidRPr="00141D13" w:rsidRDefault="00141D13" w:rsidP="00141D13">
      <w:pPr>
        <w:rPr>
          <w:lang w:val="en-US"/>
        </w:rPr>
      </w:pPr>
    </w:p>
    <w:p w14:paraId="7AF221D9" w14:textId="59DFC4A6" w:rsidR="00870354" w:rsidRPr="000C513D" w:rsidRDefault="00D74763" w:rsidP="000C513D">
      <w:pPr>
        <w:pStyle w:val="Heading2"/>
        <w:numPr>
          <w:ilvl w:val="1"/>
          <w:numId w:val="6"/>
        </w:numPr>
        <w:ind w:left="426"/>
      </w:pPr>
      <w:r w:rsidRPr="000C513D">
        <w:lastRenderedPageBreak/>
        <w:t>Edit/view layer metadata</w:t>
      </w:r>
    </w:p>
    <w:p w14:paraId="78880179" w14:textId="6523938C" w:rsidR="00D74763" w:rsidRDefault="00D74763" w:rsidP="00870354">
      <w:pPr>
        <w:rPr>
          <w:lang w:val="en-US"/>
        </w:rPr>
      </w:pPr>
      <w:r>
        <w:rPr>
          <w:lang w:val="en-US"/>
        </w:rPr>
        <w:t>Using layer designer users can view/edit metadata of each layer by using following window.</w:t>
      </w:r>
    </w:p>
    <w:p w14:paraId="71BF2D02" w14:textId="77777777" w:rsidR="00DA26A3" w:rsidRDefault="00DA26A3" w:rsidP="00DA26A3">
      <w:pPr>
        <w:keepNext/>
      </w:pPr>
      <w:r>
        <w:rPr>
          <w:noProof/>
        </w:rPr>
        <w:drawing>
          <wp:inline distT="0" distB="0" distL="0" distR="0" wp14:anchorId="5CFA97B1" wp14:editId="7682BA9E">
            <wp:extent cx="5731510" cy="288072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8.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2880720"/>
                    </a:xfrm>
                    <a:prstGeom prst="rect">
                      <a:avLst/>
                    </a:prstGeom>
                  </pic:spPr>
                </pic:pic>
              </a:graphicData>
            </a:graphic>
          </wp:inline>
        </w:drawing>
      </w:r>
    </w:p>
    <w:p w14:paraId="20E04105" w14:textId="44AFDA31" w:rsidR="00DA26A3" w:rsidRDefault="00DA26A3" w:rsidP="00DA26A3">
      <w:pPr>
        <w:pStyle w:val="Caption"/>
        <w:jc w:val="center"/>
      </w:pPr>
      <w:r>
        <w:t xml:space="preserve">Figure </w:t>
      </w:r>
      <w:r>
        <w:fldChar w:fldCharType="begin"/>
      </w:r>
      <w:r>
        <w:instrText xml:space="preserve"> SEQ Figure \* ARABIC </w:instrText>
      </w:r>
      <w:r>
        <w:fldChar w:fldCharType="separate"/>
      </w:r>
      <w:r w:rsidR="00A07824">
        <w:rPr>
          <w:noProof/>
        </w:rPr>
        <w:t>10</w:t>
      </w:r>
      <w:r>
        <w:fldChar w:fldCharType="end"/>
      </w:r>
      <w:r>
        <w:t>: Edit/view layer metadata</w:t>
      </w:r>
    </w:p>
    <w:p w14:paraId="43977A77" w14:textId="016E9C2A" w:rsidR="00DA26A3" w:rsidRPr="002E6697" w:rsidRDefault="005B1EB4" w:rsidP="002E6697">
      <w:pPr>
        <w:pStyle w:val="Heading2"/>
        <w:numPr>
          <w:ilvl w:val="1"/>
          <w:numId w:val="6"/>
        </w:numPr>
        <w:ind w:left="426"/>
      </w:pPr>
      <w:r w:rsidRPr="002E6697">
        <w:t>Design/change layer symbology</w:t>
      </w:r>
    </w:p>
    <w:p w14:paraId="4D4D6F44" w14:textId="69C87CA8" w:rsidR="003724BE" w:rsidRDefault="007F4486" w:rsidP="00C65904">
      <w:pPr>
        <w:rPr>
          <w:lang w:val="en-US"/>
        </w:rPr>
      </w:pPr>
      <w:r>
        <w:rPr>
          <w:lang w:val="en-US"/>
        </w:rPr>
        <w:t>Using layer designer module users can change or re design layer symbology as shown below.</w:t>
      </w:r>
    </w:p>
    <w:p w14:paraId="74A17CB1" w14:textId="77777777" w:rsidR="00021F18" w:rsidRDefault="00021F18" w:rsidP="00021F18">
      <w:pPr>
        <w:keepNext/>
      </w:pPr>
      <w:r>
        <w:rPr>
          <w:noProof/>
        </w:rPr>
        <w:drawing>
          <wp:inline distT="0" distB="0" distL="0" distR="0" wp14:anchorId="43556CCE" wp14:editId="6C25D31A">
            <wp:extent cx="5731510" cy="2910026"/>
            <wp:effectExtent l="0" t="0" r="2540" b="508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9.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910026"/>
                    </a:xfrm>
                    <a:prstGeom prst="rect">
                      <a:avLst/>
                    </a:prstGeom>
                  </pic:spPr>
                </pic:pic>
              </a:graphicData>
            </a:graphic>
          </wp:inline>
        </w:drawing>
      </w:r>
    </w:p>
    <w:p w14:paraId="4B632D65" w14:textId="63BFDE0F" w:rsidR="00984AAC" w:rsidRDefault="00021F18" w:rsidP="00021F18">
      <w:pPr>
        <w:pStyle w:val="Caption"/>
        <w:jc w:val="center"/>
      </w:pPr>
      <w:r>
        <w:t xml:space="preserve">Figure </w:t>
      </w:r>
      <w:r>
        <w:fldChar w:fldCharType="begin"/>
      </w:r>
      <w:r>
        <w:instrText xml:space="preserve"> SEQ Figure \* ARABIC </w:instrText>
      </w:r>
      <w:r>
        <w:fldChar w:fldCharType="separate"/>
      </w:r>
      <w:r w:rsidR="00A07824">
        <w:rPr>
          <w:noProof/>
        </w:rPr>
        <w:t>11</w:t>
      </w:r>
      <w:r>
        <w:fldChar w:fldCharType="end"/>
      </w:r>
      <w:r>
        <w:t>: Changing/re-designing layer style.</w:t>
      </w:r>
    </w:p>
    <w:p w14:paraId="00D0C920" w14:textId="64C07869" w:rsidR="00FE26FD" w:rsidRDefault="00FE26FD" w:rsidP="00FE26FD">
      <w:pPr>
        <w:rPr>
          <w:lang w:val="en-US"/>
        </w:rPr>
      </w:pPr>
    </w:p>
    <w:p w14:paraId="46D83F4B" w14:textId="7100FBCE" w:rsidR="00FE26FD" w:rsidRDefault="00FE26FD" w:rsidP="00FE26FD">
      <w:pPr>
        <w:rPr>
          <w:lang w:val="en-US"/>
        </w:rPr>
      </w:pPr>
    </w:p>
    <w:p w14:paraId="4DC90CB0" w14:textId="34F8A9B5" w:rsidR="00FE26FD" w:rsidRDefault="00FE26FD" w:rsidP="00FE26FD">
      <w:pPr>
        <w:rPr>
          <w:lang w:val="en-US"/>
        </w:rPr>
      </w:pPr>
    </w:p>
    <w:p w14:paraId="42936290" w14:textId="77777777" w:rsidR="00FE26FD" w:rsidRPr="00FE26FD" w:rsidRDefault="00FE26FD" w:rsidP="00FE26FD">
      <w:pPr>
        <w:rPr>
          <w:lang w:val="en-US"/>
        </w:rPr>
      </w:pPr>
    </w:p>
    <w:p w14:paraId="1C3630BB" w14:textId="0A1E392C" w:rsidR="00021F18" w:rsidRDefault="0080541D" w:rsidP="00A731D3">
      <w:pPr>
        <w:pStyle w:val="Heading2"/>
        <w:numPr>
          <w:ilvl w:val="1"/>
          <w:numId w:val="6"/>
        </w:numPr>
        <w:ind w:left="426"/>
      </w:pPr>
      <w:r w:rsidRPr="00A731D3">
        <w:lastRenderedPageBreak/>
        <w:t xml:space="preserve">View </w:t>
      </w:r>
      <w:r w:rsidR="00180305" w:rsidRPr="00A731D3">
        <w:t>attribute table</w:t>
      </w:r>
    </w:p>
    <w:p w14:paraId="44840BC6" w14:textId="78A675FF" w:rsidR="00A731D3" w:rsidRDefault="00626EE6" w:rsidP="00A731D3">
      <w:pPr>
        <w:rPr>
          <w:lang w:val="en-US"/>
        </w:rPr>
      </w:pPr>
      <w:r>
        <w:rPr>
          <w:lang w:val="en-US"/>
        </w:rPr>
        <w:t>Layer designer has also been provided to view layer attribute table</w:t>
      </w:r>
      <w:r w:rsidR="002352CB">
        <w:rPr>
          <w:lang w:val="en-US"/>
        </w:rPr>
        <w:t xml:space="preserve"> as shown below.</w:t>
      </w:r>
    </w:p>
    <w:p w14:paraId="26C39257" w14:textId="77777777" w:rsidR="00954A34" w:rsidRDefault="00954A34" w:rsidP="00954A34">
      <w:pPr>
        <w:keepNext/>
      </w:pPr>
      <w:r>
        <w:rPr>
          <w:noProof/>
        </w:rPr>
        <w:drawing>
          <wp:inline distT="0" distB="0" distL="0" distR="0" wp14:anchorId="632BD4DB" wp14:editId="1AEEB8D4">
            <wp:extent cx="5731510" cy="2903790"/>
            <wp:effectExtent l="0" t="0" r="2540" b="0"/>
            <wp:docPr id="270" name="Picture 270" descr="Graphical user interface, application, websit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10.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903790"/>
                    </a:xfrm>
                    <a:prstGeom prst="rect">
                      <a:avLst/>
                    </a:prstGeom>
                  </pic:spPr>
                </pic:pic>
              </a:graphicData>
            </a:graphic>
          </wp:inline>
        </w:drawing>
      </w:r>
    </w:p>
    <w:p w14:paraId="2509B358" w14:textId="0904B990" w:rsidR="005275E1" w:rsidRDefault="00954A34" w:rsidP="00954A34">
      <w:pPr>
        <w:pStyle w:val="Caption"/>
        <w:jc w:val="center"/>
      </w:pPr>
      <w:r>
        <w:t xml:space="preserve">Figure </w:t>
      </w:r>
      <w:r>
        <w:fldChar w:fldCharType="begin"/>
      </w:r>
      <w:r>
        <w:instrText xml:space="preserve"> SEQ Figure \* ARABIC </w:instrText>
      </w:r>
      <w:r>
        <w:fldChar w:fldCharType="separate"/>
      </w:r>
      <w:r w:rsidR="00A07824">
        <w:rPr>
          <w:noProof/>
        </w:rPr>
        <w:t>12</w:t>
      </w:r>
      <w:r>
        <w:fldChar w:fldCharType="end"/>
      </w:r>
      <w:r>
        <w:t>: Layer attribute table.</w:t>
      </w:r>
    </w:p>
    <w:p w14:paraId="10E68F5B" w14:textId="19077219" w:rsidR="00954A34" w:rsidRPr="00D15185" w:rsidRDefault="0099558D" w:rsidP="00D15185">
      <w:pPr>
        <w:pStyle w:val="Heading2"/>
        <w:numPr>
          <w:ilvl w:val="1"/>
          <w:numId w:val="6"/>
        </w:numPr>
        <w:ind w:left="426"/>
      </w:pPr>
      <w:r w:rsidRPr="00D15185">
        <w:t xml:space="preserve">Other </w:t>
      </w:r>
      <w:r w:rsidR="009E6596" w:rsidRPr="00D15185">
        <w:t xml:space="preserve">layer designer </w:t>
      </w:r>
      <w:r w:rsidRPr="00D15185">
        <w:t>functionalities</w:t>
      </w:r>
    </w:p>
    <w:p w14:paraId="4DB0E6BF" w14:textId="71394F12" w:rsidR="00377187" w:rsidRDefault="00377187" w:rsidP="00954A34">
      <w:pPr>
        <w:rPr>
          <w:lang w:val="en-US"/>
        </w:rPr>
      </w:pPr>
      <w:r>
        <w:rPr>
          <w:lang w:val="en-US"/>
        </w:rPr>
        <w:t xml:space="preserve">Users can download layer as shapefile, </w:t>
      </w:r>
      <w:r w:rsidR="001519A8">
        <w:rPr>
          <w:lang w:val="en-US"/>
        </w:rPr>
        <w:t>upload layer related documents and download layer related documents</w:t>
      </w:r>
      <w:r w:rsidR="00E8639B">
        <w:rPr>
          <w:lang w:val="en-US"/>
        </w:rPr>
        <w:t xml:space="preserve"> using right-drawer of layer designer module</w:t>
      </w:r>
      <w:r w:rsidR="001519A8">
        <w:rPr>
          <w:lang w:val="en-US"/>
        </w:rPr>
        <w:t xml:space="preserve"> as shown in the below figure.</w:t>
      </w:r>
    </w:p>
    <w:p w14:paraId="43CEC0C4" w14:textId="77777777" w:rsidR="00D15185" w:rsidRDefault="00E8639B" w:rsidP="00D15185">
      <w:pPr>
        <w:keepNext/>
      </w:pPr>
      <w:r>
        <w:rPr>
          <w:noProof/>
        </w:rPr>
        <w:drawing>
          <wp:inline distT="0" distB="0" distL="0" distR="0" wp14:anchorId="67FA5A08" wp14:editId="303C5D2B">
            <wp:extent cx="5731510" cy="29006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7.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900680"/>
                    </a:xfrm>
                    <a:prstGeom prst="rect">
                      <a:avLst/>
                    </a:prstGeom>
                  </pic:spPr>
                </pic:pic>
              </a:graphicData>
            </a:graphic>
          </wp:inline>
        </w:drawing>
      </w:r>
    </w:p>
    <w:p w14:paraId="13CF47C6" w14:textId="65933F90" w:rsidR="00A61BC6" w:rsidRDefault="00D15185" w:rsidP="00D15185">
      <w:pPr>
        <w:pStyle w:val="Caption"/>
        <w:jc w:val="center"/>
      </w:pPr>
      <w:r>
        <w:t xml:space="preserve">Figure </w:t>
      </w:r>
      <w:r>
        <w:fldChar w:fldCharType="begin"/>
      </w:r>
      <w:r>
        <w:instrText xml:space="preserve"> SEQ Figure \* ARABIC </w:instrText>
      </w:r>
      <w:r>
        <w:fldChar w:fldCharType="separate"/>
      </w:r>
      <w:r w:rsidR="00A07824">
        <w:rPr>
          <w:noProof/>
        </w:rPr>
        <w:t>13</w:t>
      </w:r>
      <w:r>
        <w:fldChar w:fldCharType="end"/>
      </w:r>
      <w:r>
        <w:t>: Layer designer right drawer.</w:t>
      </w:r>
    </w:p>
    <w:p w14:paraId="29568D47" w14:textId="77777777" w:rsidR="00090400" w:rsidRDefault="00090400" w:rsidP="00123948">
      <w:pPr>
        <w:rPr>
          <w:lang w:val="en-US"/>
        </w:rPr>
      </w:pPr>
    </w:p>
    <w:p w14:paraId="7A9D154D" w14:textId="77777777" w:rsidR="00090400" w:rsidRDefault="00090400" w:rsidP="00123948">
      <w:pPr>
        <w:rPr>
          <w:lang w:val="en-US"/>
        </w:rPr>
      </w:pPr>
    </w:p>
    <w:p w14:paraId="7DC0CC94" w14:textId="77777777" w:rsidR="00090400" w:rsidRDefault="00090400" w:rsidP="00123948">
      <w:pPr>
        <w:rPr>
          <w:lang w:val="en-US"/>
        </w:rPr>
      </w:pPr>
    </w:p>
    <w:p w14:paraId="74B51715" w14:textId="77777777" w:rsidR="00090400" w:rsidRDefault="00090400" w:rsidP="00123948">
      <w:pPr>
        <w:rPr>
          <w:lang w:val="en-US"/>
        </w:rPr>
      </w:pPr>
    </w:p>
    <w:p w14:paraId="1C1076AE" w14:textId="0C773DEA" w:rsidR="00123948" w:rsidRDefault="009456D3" w:rsidP="0019314B">
      <w:pPr>
        <w:pStyle w:val="Heading2"/>
        <w:numPr>
          <w:ilvl w:val="0"/>
          <w:numId w:val="6"/>
        </w:numPr>
      </w:pPr>
      <w:r w:rsidRPr="0019314B">
        <w:lastRenderedPageBreak/>
        <w:t>Map module</w:t>
      </w:r>
    </w:p>
    <w:p w14:paraId="0B805801" w14:textId="6E00F796" w:rsidR="00DC1AB4" w:rsidRDefault="0092709A" w:rsidP="004A10BB">
      <w:pPr>
        <w:rPr>
          <w:lang w:val="en-US"/>
        </w:rPr>
      </w:pPr>
      <w:r>
        <w:rPr>
          <w:lang w:val="en-US"/>
        </w:rPr>
        <w:t xml:space="preserve">Mapping module has been provided </w:t>
      </w:r>
      <w:r w:rsidR="00331F1C">
        <w:rPr>
          <w:lang w:val="en-US"/>
        </w:rPr>
        <w:t>in this application</w:t>
      </w:r>
      <w:r w:rsidR="00DB0D31">
        <w:rPr>
          <w:lang w:val="en-US"/>
        </w:rPr>
        <w:t xml:space="preserve">, so that users can </w:t>
      </w:r>
      <w:r w:rsidR="009D4BFC">
        <w:rPr>
          <w:lang w:val="en-US"/>
        </w:rPr>
        <w:t>create maps according to their requirements</w:t>
      </w:r>
      <w:r w:rsidR="004E382E">
        <w:rPr>
          <w:lang w:val="en-US"/>
        </w:rPr>
        <w:t xml:space="preserve">, by adding </w:t>
      </w:r>
      <w:r w:rsidR="000D69DF">
        <w:rPr>
          <w:lang w:val="en-US"/>
        </w:rPr>
        <w:t>one or more layers</w:t>
      </w:r>
      <w:r w:rsidR="00515560">
        <w:rPr>
          <w:lang w:val="en-US"/>
        </w:rPr>
        <w:t xml:space="preserve"> and base maps.</w:t>
      </w:r>
      <w:r w:rsidR="00957D43">
        <w:rPr>
          <w:lang w:val="en-US"/>
        </w:rPr>
        <w:t xml:space="preserve"> </w:t>
      </w:r>
      <w:r w:rsidR="00994178">
        <w:rPr>
          <w:lang w:val="en-US"/>
        </w:rPr>
        <w:t>Map modules consists of three parts.</w:t>
      </w:r>
    </w:p>
    <w:p w14:paraId="36272746" w14:textId="469078CE" w:rsidR="00994178" w:rsidRPr="003B4972" w:rsidRDefault="006779F7" w:rsidP="003B4972">
      <w:pPr>
        <w:pStyle w:val="ListParagraph"/>
        <w:numPr>
          <w:ilvl w:val="0"/>
          <w:numId w:val="8"/>
        </w:numPr>
        <w:rPr>
          <w:lang w:val="en-US"/>
        </w:rPr>
      </w:pPr>
      <w:r>
        <w:rPr>
          <w:lang w:val="en-US"/>
        </w:rPr>
        <w:t>Table of contents (</w:t>
      </w:r>
      <w:r w:rsidR="00212531" w:rsidRPr="003B4972">
        <w:rPr>
          <w:lang w:val="en-US"/>
        </w:rPr>
        <w:t>Left drawer</w:t>
      </w:r>
      <w:r>
        <w:rPr>
          <w:lang w:val="en-US"/>
        </w:rPr>
        <w:t>)</w:t>
      </w:r>
    </w:p>
    <w:p w14:paraId="7E73B2AF" w14:textId="77777777" w:rsidR="000648EC" w:rsidRPr="000648EC" w:rsidRDefault="000648EC" w:rsidP="000648EC">
      <w:pPr>
        <w:pStyle w:val="ListParagraph"/>
        <w:numPr>
          <w:ilvl w:val="0"/>
          <w:numId w:val="8"/>
        </w:numPr>
        <w:rPr>
          <w:lang w:val="en-US"/>
        </w:rPr>
      </w:pPr>
      <w:r w:rsidRPr="000648EC">
        <w:rPr>
          <w:lang w:val="en-US"/>
        </w:rPr>
        <w:t>Layers catalog (Right drawer)</w:t>
      </w:r>
    </w:p>
    <w:p w14:paraId="32321993" w14:textId="5BB4C02F" w:rsidR="00212531" w:rsidRPr="003B4972" w:rsidRDefault="00212531" w:rsidP="003B4972">
      <w:pPr>
        <w:pStyle w:val="ListParagraph"/>
        <w:numPr>
          <w:ilvl w:val="0"/>
          <w:numId w:val="8"/>
        </w:numPr>
        <w:rPr>
          <w:lang w:val="en-US"/>
        </w:rPr>
      </w:pPr>
      <w:r w:rsidRPr="003B4972">
        <w:rPr>
          <w:lang w:val="en-US"/>
        </w:rPr>
        <w:t>Map view</w:t>
      </w:r>
    </w:p>
    <w:p w14:paraId="6D58B2CC" w14:textId="77777777" w:rsidR="00234C48" w:rsidRDefault="00234C48" w:rsidP="00234C48">
      <w:pPr>
        <w:keepNext/>
        <w:jc w:val="center"/>
      </w:pPr>
      <w:r>
        <w:rPr>
          <w:noProof/>
          <w:lang w:val="en-US"/>
        </w:rPr>
        <w:drawing>
          <wp:inline distT="0" distB="0" distL="0" distR="0" wp14:anchorId="0A761E8D" wp14:editId="3A38D75D">
            <wp:extent cx="5731510" cy="27724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731510" cy="2772410"/>
                    </a:xfrm>
                    <a:prstGeom prst="rect">
                      <a:avLst/>
                    </a:prstGeom>
                  </pic:spPr>
                </pic:pic>
              </a:graphicData>
            </a:graphic>
          </wp:inline>
        </w:drawing>
      </w:r>
    </w:p>
    <w:p w14:paraId="558EF187" w14:textId="69848896" w:rsidR="004A10BB" w:rsidRDefault="00234C48" w:rsidP="00234C48">
      <w:pPr>
        <w:pStyle w:val="Caption"/>
        <w:jc w:val="center"/>
      </w:pPr>
      <w:r>
        <w:t xml:space="preserve">Figure </w:t>
      </w:r>
      <w:r>
        <w:fldChar w:fldCharType="begin"/>
      </w:r>
      <w:r>
        <w:instrText xml:space="preserve"> SEQ Figure \* ARABIC </w:instrText>
      </w:r>
      <w:r>
        <w:fldChar w:fldCharType="separate"/>
      </w:r>
      <w:r w:rsidR="00A07824">
        <w:rPr>
          <w:noProof/>
        </w:rPr>
        <w:t>14</w:t>
      </w:r>
      <w:r>
        <w:fldChar w:fldCharType="end"/>
      </w:r>
      <w:r>
        <w:t>: Map view module</w:t>
      </w:r>
    </w:p>
    <w:p w14:paraId="72837B06" w14:textId="31EA4C4E" w:rsidR="00DE7F26" w:rsidRPr="00C655E2" w:rsidRDefault="00DE7F26" w:rsidP="00C655E2">
      <w:pPr>
        <w:pStyle w:val="Heading2"/>
        <w:numPr>
          <w:ilvl w:val="1"/>
          <w:numId w:val="6"/>
        </w:numPr>
        <w:ind w:left="426"/>
      </w:pPr>
      <w:r w:rsidRPr="00C655E2">
        <w:t>Table of contents (left drawer)</w:t>
      </w:r>
    </w:p>
    <w:p w14:paraId="0EE2261C" w14:textId="18BEB6A2" w:rsidR="00234C48" w:rsidRDefault="00EA161C" w:rsidP="00234C48">
      <w:pPr>
        <w:rPr>
          <w:lang w:val="en-US"/>
        </w:rPr>
      </w:pPr>
      <w:r>
        <w:rPr>
          <w:lang w:val="en-US"/>
        </w:rPr>
        <w:t>Table of contents (left drawer)</w:t>
      </w:r>
      <w:r w:rsidR="005F667C">
        <w:rPr>
          <w:lang w:val="en-US"/>
        </w:rPr>
        <w:t xml:space="preserve"> is further divided into two parts</w:t>
      </w:r>
      <w:r w:rsidR="003B0C5F">
        <w:rPr>
          <w:lang w:val="en-US"/>
        </w:rPr>
        <w:t xml:space="preserve"> i.e. layers and boundaries</w:t>
      </w:r>
      <w:r w:rsidR="007D275A">
        <w:rPr>
          <w:lang w:val="en-US"/>
        </w:rPr>
        <w:t xml:space="preserve">. </w:t>
      </w:r>
      <w:r w:rsidR="000A7831">
        <w:rPr>
          <w:lang w:val="en-US"/>
        </w:rPr>
        <w:t xml:space="preserve">Using layers tab user can on/off layers, remove layers, set transparency of layers and other layer related information. </w:t>
      </w:r>
      <w:r w:rsidR="00DE7F26">
        <w:rPr>
          <w:lang w:val="en-US"/>
        </w:rPr>
        <w:t>While boundaries tab can be used to navigated to administrative boundaries</w:t>
      </w:r>
      <w:r w:rsidR="00F241DD">
        <w:rPr>
          <w:lang w:val="en-US"/>
        </w:rPr>
        <w:t xml:space="preserve"> i.e. province -&gt; division -&gt; district -&gt; tehsil -&gt; mauza</w:t>
      </w:r>
      <w:r w:rsidR="008E2D0B">
        <w:rPr>
          <w:lang w:val="en-US"/>
        </w:rPr>
        <w:t xml:space="preserve"> as shown below.</w:t>
      </w:r>
    </w:p>
    <w:p w14:paraId="0302C72E" w14:textId="77777777" w:rsidR="009F16D0" w:rsidRDefault="009F16D0" w:rsidP="009F16D0">
      <w:pPr>
        <w:keepNext/>
      </w:pPr>
      <w:r>
        <w:rPr>
          <w:noProof/>
          <w:lang w:val="en-US"/>
        </w:rPr>
        <w:lastRenderedPageBreak/>
        <w:drawing>
          <wp:inline distT="0" distB="0" distL="0" distR="0" wp14:anchorId="37CB78C6" wp14:editId="10D129DA">
            <wp:extent cx="5731510" cy="28676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731510" cy="2867660"/>
                    </a:xfrm>
                    <a:prstGeom prst="rect">
                      <a:avLst/>
                    </a:prstGeom>
                  </pic:spPr>
                </pic:pic>
              </a:graphicData>
            </a:graphic>
          </wp:inline>
        </w:drawing>
      </w:r>
    </w:p>
    <w:p w14:paraId="677135C6" w14:textId="3371E4C4" w:rsidR="00AE4505" w:rsidRDefault="009F16D0" w:rsidP="009F16D0">
      <w:pPr>
        <w:pStyle w:val="Caption"/>
        <w:jc w:val="center"/>
      </w:pPr>
      <w:r>
        <w:t xml:space="preserve">Figure </w:t>
      </w:r>
      <w:r>
        <w:fldChar w:fldCharType="begin"/>
      </w:r>
      <w:r>
        <w:instrText xml:space="preserve"> SEQ Figure \* ARABIC </w:instrText>
      </w:r>
      <w:r>
        <w:fldChar w:fldCharType="separate"/>
      </w:r>
      <w:r w:rsidR="00A07824">
        <w:rPr>
          <w:noProof/>
        </w:rPr>
        <w:t>15</w:t>
      </w:r>
      <w:r>
        <w:fldChar w:fldCharType="end"/>
      </w:r>
      <w:r>
        <w:t>: Admin boundaries navigation.</w:t>
      </w:r>
    </w:p>
    <w:p w14:paraId="3DCCF649" w14:textId="701AEE8B" w:rsidR="009F16D0" w:rsidRPr="000C2993" w:rsidRDefault="000648EC" w:rsidP="000C2993">
      <w:pPr>
        <w:pStyle w:val="Heading2"/>
        <w:numPr>
          <w:ilvl w:val="1"/>
          <w:numId w:val="6"/>
        </w:numPr>
        <w:ind w:left="426"/>
      </w:pPr>
      <w:r w:rsidRPr="000C2993">
        <w:t>Layers catalog (Right drawer)</w:t>
      </w:r>
    </w:p>
    <w:p w14:paraId="543E3891" w14:textId="2E06EDAA" w:rsidR="00F12BA4" w:rsidRDefault="006B2E5D" w:rsidP="009F16D0">
      <w:pPr>
        <w:rPr>
          <w:lang w:val="en-US"/>
        </w:rPr>
      </w:pPr>
      <w:r>
        <w:rPr>
          <w:lang w:val="en-US"/>
        </w:rPr>
        <w:t>Layers catalog is furnished with all published layers. By double-clicking on any layer from layers catalog, that layer will be added on the map and layers contents also as shown below.</w:t>
      </w:r>
    </w:p>
    <w:p w14:paraId="1F190FE1" w14:textId="77777777" w:rsidR="00713DBA" w:rsidRDefault="00713DBA" w:rsidP="00713DBA">
      <w:pPr>
        <w:keepNext/>
      </w:pPr>
      <w:r>
        <w:rPr>
          <w:noProof/>
          <w:lang w:val="en-US"/>
        </w:rPr>
        <w:drawing>
          <wp:inline distT="0" distB="0" distL="0" distR="0" wp14:anchorId="188B3543" wp14:editId="40F4D7D8">
            <wp:extent cx="5731510" cy="288671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5731510" cy="2886710"/>
                    </a:xfrm>
                    <a:prstGeom prst="rect">
                      <a:avLst/>
                    </a:prstGeom>
                  </pic:spPr>
                </pic:pic>
              </a:graphicData>
            </a:graphic>
          </wp:inline>
        </w:drawing>
      </w:r>
    </w:p>
    <w:p w14:paraId="5AD86866" w14:textId="33036DD9" w:rsidR="000C2993" w:rsidRDefault="00713DBA" w:rsidP="00713DBA">
      <w:pPr>
        <w:pStyle w:val="Caption"/>
        <w:jc w:val="center"/>
      </w:pPr>
      <w:r>
        <w:t xml:space="preserve">Figure </w:t>
      </w:r>
      <w:r>
        <w:fldChar w:fldCharType="begin"/>
      </w:r>
      <w:r>
        <w:instrText xml:space="preserve"> SEQ Figure \* ARABIC </w:instrText>
      </w:r>
      <w:r>
        <w:fldChar w:fldCharType="separate"/>
      </w:r>
      <w:r w:rsidR="00A07824">
        <w:rPr>
          <w:noProof/>
        </w:rPr>
        <w:t>16</w:t>
      </w:r>
      <w:r>
        <w:fldChar w:fldCharType="end"/>
      </w:r>
      <w:r>
        <w:t xml:space="preserve">: </w:t>
      </w:r>
      <w:r w:rsidRPr="00DE70CE">
        <w:t>Layers catalog (Right drawer)</w:t>
      </w:r>
    </w:p>
    <w:p w14:paraId="5690A914" w14:textId="06B338F0" w:rsidR="009830F2" w:rsidRDefault="009830F2" w:rsidP="009830F2">
      <w:pPr>
        <w:rPr>
          <w:lang w:val="en-US"/>
        </w:rPr>
      </w:pPr>
    </w:p>
    <w:p w14:paraId="249C0C68" w14:textId="1194B49F" w:rsidR="009830F2" w:rsidRDefault="009830F2" w:rsidP="009830F2">
      <w:pPr>
        <w:rPr>
          <w:lang w:val="en-US"/>
        </w:rPr>
      </w:pPr>
    </w:p>
    <w:p w14:paraId="10E1EC24" w14:textId="462CD348" w:rsidR="009830F2" w:rsidRDefault="009830F2" w:rsidP="009830F2">
      <w:pPr>
        <w:rPr>
          <w:lang w:val="en-US"/>
        </w:rPr>
      </w:pPr>
    </w:p>
    <w:p w14:paraId="40B23F75" w14:textId="77777777" w:rsidR="009830F2" w:rsidRPr="009830F2" w:rsidRDefault="009830F2" w:rsidP="009830F2">
      <w:pPr>
        <w:rPr>
          <w:lang w:val="en-US"/>
        </w:rPr>
      </w:pPr>
    </w:p>
    <w:p w14:paraId="60C2B16E" w14:textId="540069CE" w:rsidR="00713DBA" w:rsidRPr="009830F2" w:rsidRDefault="007F6D17" w:rsidP="009830F2">
      <w:pPr>
        <w:pStyle w:val="Heading2"/>
        <w:numPr>
          <w:ilvl w:val="1"/>
          <w:numId w:val="6"/>
        </w:numPr>
        <w:ind w:left="426"/>
      </w:pPr>
      <w:r w:rsidRPr="009830F2">
        <w:lastRenderedPageBreak/>
        <w:t>Map view</w:t>
      </w:r>
    </w:p>
    <w:p w14:paraId="2EE7DE80" w14:textId="52C5B45D" w:rsidR="00EE4B8B" w:rsidRDefault="00EE4B8B" w:rsidP="00713DBA">
      <w:pPr>
        <w:rPr>
          <w:lang w:val="en-US"/>
        </w:rPr>
      </w:pPr>
      <w:r>
        <w:rPr>
          <w:lang w:val="en-US"/>
        </w:rPr>
        <w:t xml:space="preserve">Middle part of map module is called as map view which shows physical display of spatial data. This part is </w:t>
      </w:r>
      <w:r w:rsidR="00444F46">
        <w:rPr>
          <w:lang w:val="en-US"/>
        </w:rPr>
        <w:t>consisting</w:t>
      </w:r>
      <w:r>
        <w:rPr>
          <w:lang w:val="en-US"/>
        </w:rPr>
        <w:t xml:space="preserve"> of</w:t>
      </w:r>
      <w:r w:rsidR="00444F46">
        <w:rPr>
          <w:lang w:val="en-US"/>
        </w:rPr>
        <w:t xml:space="preserve"> further</w:t>
      </w:r>
      <w:r>
        <w:rPr>
          <w:lang w:val="en-US"/>
        </w:rPr>
        <w:t xml:space="preserve"> two parts </w:t>
      </w:r>
      <w:r w:rsidR="00444F46">
        <w:rPr>
          <w:lang w:val="en-US"/>
        </w:rPr>
        <w:t xml:space="preserve">i.e. </w:t>
      </w:r>
      <w:r>
        <w:rPr>
          <w:lang w:val="en-US"/>
        </w:rPr>
        <w:t xml:space="preserve">map </w:t>
      </w:r>
      <w:r w:rsidR="00002515">
        <w:rPr>
          <w:lang w:val="en-US"/>
        </w:rPr>
        <w:t xml:space="preserve">layers </w:t>
      </w:r>
      <w:r>
        <w:rPr>
          <w:lang w:val="en-US"/>
        </w:rPr>
        <w:t>and map toolbar as shown below.</w:t>
      </w:r>
    </w:p>
    <w:p w14:paraId="764C53C4" w14:textId="77777777" w:rsidR="00124F1C" w:rsidRDefault="00124F1C" w:rsidP="00124F1C">
      <w:pPr>
        <w:keepNext/>
      </w:pPr>
      <w:r>
        <w:rPr>
          <w:noProof/>
          <w:lang w:val="en-US"/>
        </w:rPr>
        <w:drawing>
          <wp:inline distT="0" distB="0" distL="0" distR="0" wp14:anchorId="6771BF38" wp14:editId="729687BF">
            <wp:extent cx="5731510" cy="27724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5731510" cy="2772410"/>
                    </a:xfrm>
                    <a:prstGeom prst="rect">
                      <a:avLst/>
                    </a:prstGeom>
                  </pic:spPr>
                </pic:pic>
              </a:graphicData>
            </a:graphic>
          </wp:inline>
        </w:drawing>
      </w:r>
    </w:p>
    <w:p w14:paraId="1515C333" w14:textId="7C133938" w:rsidR="00444F46" w:rsidRDefault="00124F1C" w:rsidP="00124F1C">
      <w:pPr>
        <w:pStyle w:val="Caption"/>
        <w:jc w:val="center"/>
      </w:pPr>
      <w:r>
        <w:t xml:space="preserve">Figure </w:t>
      </w:r>
      <w:r>
        <w:fldChar w:fldCharType="begin"/>
      </w:r>
      <w:r>
        <w:instrText xml:space="preserve"> SEQ Figure \* ARABIC </w:instrText>
      </w:r>
      <w:r>
        <w:fldChar w:fldCharType="separate"/>
      </w:r>
      <w:r w:rsidR="00A07824">
        <w:rPr>
          <w:noProof/>
        </w:rPr>
        <w:t>17</w:t>
      </w:r>
      <w:r>
        <w:fldChar w:fldCharType="end"/>
      </w:r>
      <w:r>
        <w:t>: Map view items.</w:t>
      </w:r>
    </w:p>
    <w:p w14:paraId="23EF84FE" w14:textId="6B5AB690" w:rsidR="00CF21A3" w:rsidRPr="008F3112" w:rsidRDefault="00CF21A3" w:rsidP="008F3112">
      <w:pPr>
        <w:pStyle w:val="Heading2"/>
        <w:numPr>
          <w:ilvl w:val="1"/>
          <w:numId w:val="6"/>
        </w:numPr>
        <w:ind w:left="426"/>
      </w:pPr>
      <w:r w:rsidRPr="008F3112">
        <w:t>Feature Identifier</w:t>
      </w:r>
    </w:p>
    <w:p w14:paraId="121AA016" w14:textId="0D2C00AF" w:rsidR="00CF21A3" w:rsidRDefault="00E63D30" w:rsidP="00DB4DD9">
      <w:pPr>
        <w:rPr>
          <w:lang w:val="en-US"/>
        </w:rPr>
      </w:pPr>
      <w:r>
        <w:rPr>
          <w:lang w:val="en-US"/>
        </w:rPr>
        <w:t>User can identify features information using Feature identifier tool as shown below.</w:t>
      </w:r>
    </w:p>
    <w:p w14:paraId="26CEAD4A" w14:textId="77777777" w:rsidR="004132DD" w:rsidRDefault="004132DD" w:rsidP="004132DD">
      <w:pPr>
        <w:keepNext/>
      </w:pPr>
      <w:r>
        <w:rPr>
          <w:noProof/>
          <w:lang w:val="en-US"/>
        </w:rPr>
        <w:drawing>
          <wp:inline distT="0" distB="0" distL="0" distR="0" wp14:anchorId="3335BC51" wp14:editId="0A1056DF">
            <wp:extent cx="5731510" cy="27527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a:extLst>
                        <a:ext uri="{28A0092B-C50C-407E-A947-70E740481C1C}">
                          <a14:useLocalDpi xmlns:a14="http://schemas.microsoft.com/office/drawing/2010/main" val="0"/>
                        </a:ext>
                      </a:extLst>
                    </a:blip>
                    <a:stretch>
                      <a:fillRect/>
                    </a:stretch>
                  </pic:blipFill>
                  <pic:spPr>
                    <a:xfrm>
                      <a:off x="0" y="0"/>
                      <a:ext cx="5731510" cy="2752725"/>
                    </a:xfrm>
                    <a:prstGeom prst="rect">
                      <a:avLst/>
                    </a:prstGeom>
                  </pic:spPr>
                </pic:pic>
              </a:graphicData>
            </a:graphic>
          </wp:inline>
        </w:drawing>
      </w:r>
    </w:p>
    <w:p w14:paraId="6C22E568" w14:textId="7DCD93C9" w:rsidR="009F6A73" w:rsidRDefault="004132DD" w:rsidP="004132DD">
      <w:pPr>
        <w:pStyle w:val="Caption"/>
        <w:jc w:val="center"/>
      </w:pPr>
      <w:r>
        <w:t xml:space="preserve">Figure </w:t>
      </w:r>
      <w:r>
        <w:fldChar w:fldCharType="begin"/>
      </w:r>
      <w:r>
        <w:instrText xml:space="preserve"> SEQ Figure \* ARABIC </w:instrText>
      </w:r>
      <w:r>
        <w:fldChar w:fldCharType="separate"/>
      </w:r>
      <w:r w:rsidR="00A07824">
        <w:rPr>
          <w:noProof/>
        </w:rPr>
        <w:t>18</w:t>
      </w:r>
      <w:r>
        <w:fldChar w:fldCharType="end"/>
      </w:r>
      <w:r>
        <w:t>: Feature Identifier</w:t>
      </w:r>
    </w:p>
    <w:p w14:paraId="5F837893" w14:textId="34692A1A" w:rsidR="004132DD" w:rsidRPr="00313338" w:rsidRDefault="00D9750E" w:rsidP="00313338">
      <w:pPr>
        <w:pStyle w:val="Heading2"/>
        <w:numPr>
          <w:ilvl w:val="1"/>
          <w:numId w:val="6"/>
        </w:numPr>
        <w:ind w:left="426"/>
      </w:pPr>
      <w:r w:rsidRPr="00313338">
        <w:t>Attribute Table</w:t>
      </w:r>
    </w:p>
    <w:p w14:paraId="4180E9E8" w14:textId="21DD94BA" w:rsidR="00D9750E" w:rsidRDefault="00DB13C4" w:rsidP="004132DD">
      <w:pPr>
        <w:rPr>
          <w:lang w:val="en-US"/>
        </w:rPr>
      </w:pPr>
      <w:r>
        <w:rPr>
          <w:lang w:val="en-US"/>
        </w:rPr>
        <w:t xml:space="preserve">User can view layer attribute table by clicking on list icon provided with layer a menu list will be opened </w:t>
      </w:r>
      <w:r w:rsidR="00E47DCF">
        <w:rPr>
          <w:lang w:val="en-US"/>
        </w:rPr>
        <w:t>and choosing “Attribute Table” from the list as shown below.</w:t>
      </w:r>
    </w:p>
    <w:p w14:paraId="3842C2F0" w14:textId="77777777" w:rsidR="006B4A91" w:rsidRDefault="006B4A91" w:rsidP="006B4A91">
      <w:pPr>
        <w:keepNext/>
      </w:pPr>
      <w:r>
        <w:rPr>
          <w:noProof/>
          <w:lang w:val="en-US"/>
        </w:rPr>
        <w:lastRenderedPageBreak/>
        <w:drawing>
          <wp:inline distT="0" distB="0" distL="0" distR="0" wp14:anchorId="4AF850D0" wp14:editId="26E4E5F3">
            <wp:extent cx="5731510" cy="291020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5731510" cy="2910205"/>
                    </a:xfrm>
                    <a:prstGeom prst="rect">
                      <a:avLst/>
                    </a:prstGeom>
                  </pic:spPr>
                </pic:pic>
              </a:graphicData>
            </a:graphic>
          </wp:inline>
        </w:drawing>
      </w:r>
    </w:p>
    <w:p w14:paraId="4C9F656F" w14:textId="1044F671" w:rsidR="00E47DCF" w:rsidRDefault="006B4A91" w:rsidP="006B4A91">
      <w:pPr>
        <w:pStyle w:val="Caption"/>
        <w:jc w:val="center"/>
      </w:pPr>
      <w:r>
        <w:t xml:space="preserve">Figure </w:t>
      </w:r>
      <w:r>
        <w:fldChar w:fldCharType="begin"/>
      </w:r>
      <w:r>
        <w:instrText xml:space="preserve"> SEQ Figure \* ARABIC </w:instrText>
      </w:r>
      <w:r>
        <w:fldChar w:fldCharType="separate"/>
      </w:r>
      <w:r w:rsidR="00A07824">
        <w:rPr>
          <w:noProof/>
        </w:rPr>
        <w:t>19</w:t>
      </w:r>
      <w:r>
        <w:fldChar w:fldCharType="end"/>
      </w:r>
      <w:r>
        <w:t>: Layer attribute table.</w:t>
      </w:r>
    </w:p>
    <w:p w14:paraId="36E86613" w14:textId="09331484" w:rsidR="006B4A91" w:rsidRPr="00313338" w:rsidRDefault="00493375" w:rsidP="00313338">
      <w:pPr>
        <w:pStyle w:val="Heading2"/>
        <w:numPr>
          <w:ilvl w:val="1"/>
          <w:numId w:val="6"/>
        </w:numPr>
        <w:ind w:left="426"/>
      </w:pPr>
      <w:r w:rsidRPr="00313338">
        <w:t>Multiple filtering on Attribute Table</w:t>
      </w:r>
    </w:p>
    <w:p w14:paraId="07A6C368" w14:textId="0ED3D26A" w:rsidR="002800F3" w:rsidRDefault="002800F3" w:rsidP="004132DD">
      <w:pPr>
        <w:rPr>
          <w:lang w:val="en-US"/>
        </w:rPr>
      </w:pPr>
      <w:r>
        <w:rPr>
          <w:lang w:val="en-US"/>
        </w:rPr>
        <w:t>Attribute table has been provided a list of tools on table toolbar</w:t>
      </w:r>
      <w:r w:rsidR="00EC2212">
        <w:rPr>
          <w:lang w:val="en-US"/>
        </w:rPr>
        <w:t>, one of them is FILTER.</w:t>
      </w:r>
      <w:r w:rsidR="00463857">
        <w:rPr>
          <w:lang w:val="en-US"/>
        </w:rPr>
        <w:t xml:space="preserve"> Using this tool user can apply one or more filters at a time on attribute table</w:t>
      </w:r>
      <w:r w:rsidR="00BD7B66">
        <w:rPr>
          <w:lang w:val="en-US"/>
        </w:rPr>
        <w:t xml:space="preserve"> as shown below.</w:t>
      </w:r>
    </w:p>
    <w:p w14:paraId="1F04DF31" w14:textId="77777777" w:rsidR="00313338" w:rsidRDefault="00313338" w:rsidP="00313338">
      <w:pPr>
        <w:keepNext/>
      </w:pPr>
      <w:r>
        <w:rPr>
          <w:noProof/>
          <w:lang w:val="en-US"/>
        </w:rPr>
        <w:drawing>
          <wp:inline distT="0" distB="0" distL="0" distR="0" wp14:anchorId="15F45BD3" wp14:editId="2A568668">
            <wp:extent cx="5731510" cy="290576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5731510" cy="2905760"/>
                    </a:xfrm>
                    <a:prstGeom prst="rect">
                      <a:avLst/>
                    </a:prstGeom>
                  </pic:spPr>
                </pic:pic>
              </a:graphicData>
            </a:graphic>
          </wp:inline>
        </w:drawing>
      </w:r>
    </w:p>
    <w:p w14:paraId="0FE337A1" w14:textId="4694309D" w:rsidR="00BF1D1D" w:rsidRPr="004132DD" w:rsidRDefault="00313338" w:rsidP="00544E17">
      <w:pPr>
        <w:pStyle w:val="Caption"/>
        <w:jc w:val="center"/>
      </w:pPr>
      <w:r>
        <w:t xml:space="preserve">Figure </w:t>
      </w:r>
      <w:r>
        <w:fldChar w:fldCharType="begin"/>
      </w:r>
      <w:r>
        <w:instrText xml:space="preserve"> SEQ Figure \* ARABIC </w:instrText>
      </w:r>
      <w:r>
        <w:fldChar w:fldCharType="separate"/>
      </w:r>
      <w:r w:rsidR="00A07824">
        <w:rPr>
          <w:noProof/>
        </w:rPr>
        <w:t>20</w:t>
      </w:r>
      <w:r>
        <w:fldChar w:fldCharType="end"/>
      </w:r>
      <w:r>
        <w:t>: Multiple filtering.</w:t>
      </w:r>
    </w:p>
    <w:p w14:paraId="36A0D6F9" w14:textId="16D5D23F" w:rsidR="00DB4DD9" w:rsidRDefault="004B7A29" w:rsidP="00DB4DD9">
      <w:pPr>
        <w:rPr>
          <w:lang w:val="en-US"/>
        </w:rPr>
      </w:pPr>
      <w:r>
        <w:rPr>
          <w:lang w:val="en-US"/>
        </w:rPr>
        <w:t xml:space="preserve">SMS </w:t>
      </w:r>
      <w:r w:rsidR="00F33BE6">
        <w:rPr>
          <w:lang w:val="en-US"/>
        </w:rPr>
        <w:t>Utility</w:t>
      </w:r>
    </w:p>
    <w:p w14:paraId="7FED7C40" w14:textId="77777777" w:rsidR="005733A3" w:rsidRDefault="00F33BE6" w:rsidP="00DB4DD9">
      <w:pPr>
        <w:rPr>
          <w:lang w:val="en-US"/>
        </w:rPr>
      </w:pPr>
      <w:r>
        <w:rPr>
          <w:lang w:val="en-US"/>
        </w:rPr>
        <w:t xml:space="preserve">SMS </w:t>
      </w:r>
      <w:r w:rsidR="00432118">
        <w:rPr>
          <w:lang w:val="en-US"/>
        </w:rPr>
        <w:t>utility has been provided with this module in three different ways as shown below</w:t>
      </w:r>
      <w:r w:rsidR="005733A3">
        <w:rPr>
          <w:lang w:val="en-US"/>
        </w:rPr>
        <w:t>.</w:t>
      </w:r>
      <w:r w:rsidR="00432118">
        <w:rPr>
          <w:lang w:val="en-US"/>
        </w:rPr>
        <w:t xml:space="preserve"> </w:t>
      </w:r>
    </w:p>
    <w:p w14:paraId="14C2CACF" w14:textId="77777777" w:rsidR="00871289" w:rsidRDefault="00871289" w:rsidP="00871289">
      <w:pPr>
        <w:keepNext/>
      </w:pPr>
      <w:r>
        <w:rPr>
          <w:noProof/>
          <w:lang w:val="en-US"/>
        </w:rPr>
        <w:lastRenderedPageBreak/>
        <w:drawing>
          <wp:inline distT="0" distB="0" distL="0" distR="0" wp14:anchorId="1AE0CFC0" wp14:editId="37774928">
            <wp:extent cx="5731510" cy="27546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5731510" cy="2754630"/>
                    </a:xfrm>
                    <a:prstGeom prst="rect">
                      <a:avLst/>
                    </a:prstGeom>
                  </pic:spPr>
                </pic:pic>
              </a:graphicData>
            </a:graphic>
          </wp:inline>
        </w:drawing>
      </w:r>
    </w:p>
    <w:p w14:paraId="116662A6" w14:textId="53C10E69" w:rsidR="00871289" w:rsidRPr="00871289" w:rsidRDefault="00871289" w:rsidP="00671ECB">
      <w:pPr>
        <w:pStyle w:val="Caption"/>
        <w:jc w:val="center"/>
      </w:pPr>
      <w:r>
        <w:t xml:space="preserve">Figure </w:t>
      </w:r>
      <w:r>
        <w:fldChar w:fldCharType="begin"/>
      </w:r>
      <w:r>
        <w:instrText xml:space="preserve"> SEQ Figure \* ARABIC </w:instrText>
      </w:r>
      <w:r>
        <w:fldChar w:fldCharType="separate"/>
      </w:r>
      <w:r w:rsidR="00A07824">
        <w:rPr>
          <w:noProof/>
        </w:rPr>
        <w:t>21</w:t>
      </w:r>
      <w:r>
        <w:fldChar w:fldCharType="end"/>
      </w:r>
      <w:r>
        <w:t>: Send SMS tools.</w:t>
      </w:r>
    </w:p>
    <w:p w14:paraId="2C7C4E27" w14:textId="002CD5D6" w:rsidR="00F33BE6" w:rsidRDefault="005733A3" w:rsidP="00DB4DD9">
      <w:pPr>
        <w:rPr>
          <w:lang w:val="en-US"/>
        </w:rPr>
      </w:pPr>
      <w:r>
        <w:rPr>
          <w:lang w:val="en-US"/>
        </w:rPr>
        <w:t>U</w:t>
      </w:r>
      <w:r w:rsidR="00432118">
        <w:rPr>
          <w:lang w:val="en-US"/>
        </w:rPr>
        <w:t xml:space="preserve">ser can SMS feature information to </w:t>
      </w:r>
      <w:r w:rsidR="00374104">
        <w:rPr>
          <w:lang w:val="en-US"/>
        </w:rPr>
        <w:t>any mobile number</w:t>
      </w:r>
      <w:r w:rsidR="00554007">
        <w:rPr>
          <w:lang w:val="en-US"/>
        </w:rPr>
        <w:t xml:space="preserve"> using this functionality.</w:t>
      </w:r>
      <w:r w:rsidR="006F46EB">
        <w:rPr>
          <w:lang w:val="en-US"/>
        </w:rPr>
        <w:t xml:space="preserve"> User can send SMS by clicking on any one of these provided tools</w:t>
      </w:r>
      <w:r w:rsidR="007B7875">
        <w:rPr>
          <w:lang w:val="en-US"/>
        </w:rPr>
        <w:t xml:space="preserve"> as shown below.</w:t>
      </w:r>
    </w:p>
    <w:p w14:paraId="2DF158F5" w14:textId="77777777" w:rsidR="000E2647" w:rsidRDefault="000E2647" w:rsidP="000E2647">
      <w:pPr>
        <w:keepNext/>
      </w:pPr>
      <w:r>
        <w:rPr>
          <w:noProof/>
          <w:lang w:val="en-US"/>
        </w:rPr>
        <w:drawing>
          <wp:inline distT="0" distB="0" distL="0" distR="0" wp14:anchorId="0A1A5C33" wp14:editId="516A89E8">
            <wp:extent cx="5731510" cy="274828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a:extLst>
                        <a:ext uri="{28A0092B-C50C-407E-A947-70E740481C1C}">
                          <a14:useLocalDpi xmlns:a14="http://schemas.microsoft.com/office/drawing/2010/main" val="0"/>
                        </a:ext>
                      </a:extLst>
                    </a:blip>
                    <a:stretch>
                      <a:fillRect/>
                    </a:stretch>
                  </pic:blipFill>
                  <pic:spPr>
                    <a:xfrm>
                      <a:off x="0" y="0"/>
                      <a:ext cx="5731510" cy="2748280"/>
                    </a:xfrm>
                    <a:prstGeom prst="rect">
                      <a:avLst/>
                    </a:prstGeom>
                  </pic:spPr>
                </pic:pic>
              </a:graphicData>
            </a:graphic>
          </wp:inline>
        </w:drawing>
      </w:r>
    </w:p>
    <w:p w14:paraId="531433B4" w14:textId="59495BC3" w:rsidR="00246ABC" w:rsidRDefault="000E2647" w:rsidP="000E2647">
      <w:pPr>
        <w:pStyle w:val="Caption"/>
        <w:jc w:val="center"/>
      </w:pPr>
      <w:r>
        <w:t xml:space="preserve">Figure </w:t>
      </w:r>
      <w:r>
        <w:fldChar w:fldCharType="begin"/>
      </w:r>
      <w:r>
        <w:instrText xml:space="preserve"> SEQ Figure \* ARABIC </w:instrText>
      </w:r>
      <w:r>
        <w:fldChar w:fldCharType="separate"/>
      </w:r>
      <w:r w:rsidR="00A07824">
        <w:rPr>
          <w:noProof/>
        </w:rPr>
        <w:t>22</w:t>
      </w:r>
      <w:r>
        <w:fldChar w:fldCharType="end"/>
      </w:r>
      <w:r>
        <w:t>: Send SMS form.</w:t>
      </w:r>
    </w:p>
    <w:p w14:paraId="5D2BFEDA" w14:textId="6A751795" w:rsidR="000E2647" w:rsidRDefault="00BA7CD1" w:rsidP="00BA7CD1">
      <w:pPr>
        <w:pStyle w:val="Heading2"/>
        <w:numPr>
          <w:ilvl w:val="0"/>
          <w:numId w:val="6"/>
        </w:numPr>
      </w:pPr>
      <w:r w:rsidRPr="00BA7CD1">
        <w:t>Data Analysis Module</w:t>
      </w:r>
      <w:r w:rsidR="001E229A">
        <w:rPr>
          <w:lang w:val="en-US"/>
        </w:rPr>
        <w:t xml:space="preserve"> (Pivot Table)</w:t>
      </w:r>
    </w:p>
    <w:p w14:paraId="449FD0D4" w14:textId="03D7748E" w:rsidR="00BA7CD1" w:rsidRDefault="00110465" w:rsidP="00BA7CD1">
      <w:pPr>
        <w:rPr>
          <w:lang w:val="en-US"/>
        </w:rPr>
      </w:pPr>
      <w:r>
        <w:rPr>
          <w:lang w:val="en-US"/>
        </w:rPr>
        <w:t>This application has been provided with a data analysis tool in which user can perform various analytical operations</w:t>
      </w:r>
      <w:r w:rsidR="0042504E">
        <w:rPr>
          <w:lang w:val="en-US"/>
        </w:rPr>
        <w:t xml:space="preserve"> on each map layer</w:t>
      </w:r>
      <w:r w:rsidR="00B77C37">
        <w:rPr>
          <w:lang w:val="en-US"/>
        </w:rPr>
        <w:t xml:space="preserve"> by clicking </w:t>
      </w:r>
      <w:r w:rsidR="008748E0">
        <w:rPr>
          <w:lang w:val="en-US"/>
        </w:rPr>
        <w:t xml:space="preserve">on </w:t>
      </w:r>
      <w:r w:rsidR="005D6DB5">
        <w:rPr>
          <w:lang w:val="en-US"/>
        </w:rPr>
        <w:t>“</w:t>
      </w:r>
      <w:r w:rsidR="008748E0">
        <w:rPr>
          <w:lang w:val="en-US"/>
        </w:rPr>
        <w:t>Analysis Layer</w:t>
      </w:r>
      <w:r w:rsidR="005D6DB5">
        <w:rPr>
          <w:lang w:val="en-US"/>
        </w:rPr>
        <w:t>”</w:t>
      </w:r>
      <w:r w:rsidR="008748E0">
        <w:rPr>
          <w:lang w:val="en-US"/>
        </w:rPr>
        <w:t xml:space="preserve"> </w:t>
      </w:r>
      <w:r w:rsidR="005D6DB5">
        <w:rPr>
          <w:lang w:val="en-US"/>
        </w:rPr>
        <w:t>button</w:t>
      </w:r>
      <w:r>
        <w:rPr>
          <w:lang w:val="en-US"/>
        </w:rPr>
        <w:t xml:space="preserve"> </w:t>
      </w:r>
      <w:r w:rsidR="005D6DB5">
        <w:rPr>
          <w:lang w:val="en-US"/>
        </w:rPr>
        <w:t>from table of contents</w:t>
      </w:r>
      <w:r w:rsidR="008158B1">
        <w:rPr>
          <w:lang w:val="en-US"/>
        </w:rPr>
        <w:t>. Data analysis module will be open where user can perform various analytical operations just like a pivot table</w:t>
      </w:r>
      <w:r w:rsidR="00B33A7B">
        <w:rPr>
          <w:lang w:val="en-US"/>
        </w:rPr>
        <w:t>. Some of pivot table analytical operations are shown below.</w:t>
      </w:r>
    </w:p>
    <w:p w14:paraId="7B9F21C1" w14:textId="14562A85" w:rsidR="00677501" w:rsidRPr="00F7246E" w:rsidRDefault="00677501" w:rsidP="00F7246E">
      <w:pPr>
        <w:pStyle w:val="Heading2"/>
        <w:numPr>
          <w:ilvl w:val="1"/>
          <w:numId w:val="6"/>
        </w:numPr>
        <w:ind w:left="426"/>
      </w:pPr>
      <w:r w:rsidRPr="00F7246E">
        <w:lastRenderedPageBreak/>
        <w:t>Simple table</w:t>
      </w:r>
    </w:p>
    <w:p w14:paraId="052F2129" w14:textId="77777777" w:rsidR="00C378C3" w:rsidRDefault="00CB5999" w:rsidP="00C378C3">
      <w:pPr>
        <w:keepNext/>
      </w:pPr>
      <w:r>
        <w:rPr>
          <w:noProof/>
          <w:lang w:val="en-US"/>
        </w:rPr>
        <w:drawing>
          <wp:inline distT="0" distB="0" distL="0" distR="0" wp14:anchorId="10A33A7F" wp14:editId="5F2ECB4C">
            <wp:extent cx="5731510" cy="26244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a:extLst>
                        <a:ext uri="{28A0092B-C50C-407E-A947-70E740481C1C}">
                          <a14:useLocalDpi xmlns:a14="http://schemas.microsoft.com/office/drawing/2010/main" val="0"/>
                        </a:ext>
                      </a:extLst>
                    </a:blip>
                    <a:stretch>
                      <a:fillRect/>
                    </a:stretch>
                  </pic:blipFill>
                  <pic:spPr>
                    <a:xfrm>
                      <a:off x="0" y="0"/>
                      <a:ext cx="5731510" cy="2624455"/>
                    </a:xfrm>
                    <a:prstGeom prst="rect">
                      <a:avLst/>
                    </a:prstGeom>
                  </pic:spPr>
                </pic:pic>
              </a:graphicData>
            </a:graphic>
          </wp:inline>
        </w:drawing>
      </w:r>
    </w:p>
    <w:p w14:paraId="48A9FCE5" w14:textId="7781FA56" w:rsidR="00CB5999" w:rsidRDefault="00C378C3" w:rsidP="00C378C3">
      <w:pPr>
        <w:pStyle w:val="Caption"/>
        <w:jc w:val="center"/>
      </w:pPr>
      <w:r>
        <w:t xml:space="preserve">Figure </w:t>
      </w:r>
      <w:r>
        <w:fldChar w:fldCharType="begin"/>
      </w:r>
      <w:r>
        <w:instrText xml:space="preserve"> SEQ Figure \* ARABIC </w:instrText>
      </w:r>
      <w:r>
        <w:fldChar w:fldCharType="separate"/>
      </w:r>
      <w:r w:rsidR="00A07824">
        <w:rPr>
          <w:noProof/>
        </w:rPr>
        <w:t>23</w:t>
      </w:r>
      <w:r>
        <w:fldChar w:fldCharType="end"/>
      </w:r>
      <w:r>
        <w:t>: Simple data table</w:t>
      </w:r>
    </w:p>
    <w:p w14:paraId="7D943B1D" w14:textId="4FCB5782" w:rsidR="00C378C3" w:rsidRPr="00F7246E" w:rsidRDefault="00E75C3C" w:rsidP="00F7246E">
      <w:pPr>
        <w:pStyle w:val="Heading2"/>
        <w:numPr>
          <w:ilvl w:val="1"/>
          <w:numId w:val="6"/>
        </w:numPr>
        <w:ind w:left="426"/>
      </w:pPr>
      <w:r w:rsidRPr="00F7246E">
        <w:t>Heatmap table</w:t>
      </w:r>
      <w:r w:rsidR="001135F5" w:rsidRPr="00F7246E">
        <w:t xml:space="preserve"> using sum of attributes operation</w:t>
      </w:r>
    </w:p>
    <w:p w14:paraId="5DC9930B" w14:textId="77777777" w:rsidR="009C5D57" w:rsidRDefault="009C5D57" w:rsidP="009C5D57">
      <w:pPr>
        <w:keepNext/>
      </w:pPr>
      <w:r>
        <w:rPr>
          <w:noProof/>
          <w:lang w:val="en-US"/>
        </w:rPr>
        <w:drawing>
          <wp:inline distT="0" distB="0" distL="0" distR="0" wp14:anchorId="4AD9AA9F" wp14:editId="45ADD126">
            <wp:extent cx="5731510" cy="27165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5731510" cy="2716530"/>
                    </a:xfrm>
                    <a:prstGeom prst="rect">
                      <a:avLst/>
                    </a:prstGeom>
                  </pic:spPr>
                </pic:pic>
              </a:graphicData>
            </a:graphic>
          </wp:inline>
        </w:drawing>
      </w:r>
    </w:p>
    <w:p w14:paraId="54472BE4" w14:textId="62DD9017" w:rsidR="00E75C3C" w:rsidRDefault="009C5D57" w:rsidP="009C5D57">
      <w:pPr>
        <w:pStyle w:val="Caption"/>
        <w:jc w:val="center"/>
      </w:pPr>
      <w:r>
        <w:t xml:space="preserve">Figure </w:t>
      </w:r>
      <w:r>
        <w:fldChar w:fldCharType="begin"/>
      </w:r>
      <w:r>
        <w:instrText xml:space="preserve"> SEQ Figure \* ARABIC </w:instrText>
      </w:r>
      <w:r>
        <w:fldChar w:fldCharType="separate"/>
      </w:r>
      <w:r w:rsidR="00A07824">
        <w:rPr>
          <w:noProof/>
        </w:rPr>
        <w:t>24</w:t>
      </w:r>
      <w:r>
        <w:fldChar w:fldCharType="end"/>
      </w:r>
      <w:r>
        <w:t>: Heatmap Table.</w:t>
      </w:r>
    </w:p>
    <w:p w14:paraId="66BBB896" w14:textId="132BE3DE" w:rsidR="009C5D57" w:rsidRPr="00F7246E" w:rsidRDefault="00FD32C2" w:rsidP="00F7246E">
      <w:pPr>
        <w:pStyle w:val="Heading2"/>
        <w:numPr>
          <w:ilvl w:val="1"/>
          <w:numId w:val="6"/>
        </w:numPr>
        <w:ind w:left="426"/>
      </w:pPr>
      <w:r w:rsidRPr="00F7246E">
        <w:lastRenderedPageBreak/>
        <w:t>Table Column Heatmap</w:t>
      </w:r>
    </w:p>
    <w:p w14:paraId="3BB32D08" w14:textId="77777777" w:rsidR="00E26781" w:rsidRDefault="00E26781" w:rsidP="00E26781">
      <w:pPr>
        <w:keepNext/>
      </w:pPr>
      <w:r>
        <w:rPr>
          <w:noProof/>
          <w:lang w:val="en-US"/>
        </w:rPr>
        <w:drawing>
          <wp:inline distT="0" distB="0" distL="0" distR="0" wp14:anchorId="2C03516C" wp14:editId="1BFC07F7">
            <wp:extent cx="5731510" cy="26682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a:extLst>
                        <a:ext uri="{28A0092B-C50C-407E-A947-70E740481C1C}">
                          <a14:useLocalDpi xmlns:a14="http://schemas.microsoft.com/office/drawing/2010/main" val="0"/>
                        </a:ext>
                      </a:extLst>
                    </a:blip>
                    <a:stretch>
                      <a:fillRect/>
                    </a:stretch>
                  </pic:blipFill>
                  <pic:spPr>
                    <a:xfrm>
                      <a:off x="0" y="0"/>
                      <a:ext cx="5731510" cy="2668270"/>
                    </a:xfrm>
                    <a:prstGeom prst="rect">
                      <a:avLst/>
                    </a:prstGeom>
                  </pic:spPr>
                </pic:pic>
              </a:graphicData>
            </a:graphic>
          </wp:inline>
        </w:drawing>
      </w:r>
    </w:p>
    <w:p w14:paraId="15D184A2" w14:textId="38FD9A38" w:rsidR="00E26781" w:rsidRDefault="00E26781" w:rsidP="00E26781">
      <w:pPr>
        <w:pStyle w:val="Caption"/>
        <w:jc w:val="center"/>
      </w:pPr>
      <w:r>
        <w:t xml:space="preserve">Figure </w:t>
      </w:r>
      <w:r>
        <w:fldChar w:fldCharType="begin"/>
      </w:r>
      <w:r>
        <w:instrText xml:space="preserve"> SEQ Figure \* ARABIC </w:instrText>
      </w:r>
      <w:r>
        <w:fldChar w:fldCharType="separate"/>
      </w:r>
      <w:r w:rsidR="00A07824">
        <w:rPr>
          <w:noProof/>
        </w:rPr>
        <w:t>25</w:t>
      </w:r>
      <w:r>
        <w:fldChar w:fldCharType="end"/>
      </w:r>
      <w:r>
        <w:t>: Table column heatmap.</w:t>
      </w:r>
    </w:p>
    <w:p w14:paraId="09D93E9D" w14:textId="5411BDB6" w:rsidR="00E26781" w:rsidRPr="00F7246E" w:rsidRDefault="00670E81" w:rsidP="00F7246E">
      <w:pPr>
        <w:pStyle w:val="Heading2"/>
        <w:numPr>
          <w:ilvl w:val="1"/>
          <w:numId w:val="6"/>
        </w:numPr>
        <w:ind w:left="426"/>
      </w:pPr>
      <w:r w:rsidRPr="00F7246E">
        <w:t>Grouped column chart</w:t>
      </w:r>
    </w:p>
    <w:p w14:paraId="554F57DF" w14:textId="77777777" w:rsidR="00BE4722" w:rsidRDefault="00BE4722" w:rsidP="00BE4722">
      <w:pPr>
        <w:keepNext/>
      </w:pPr>
      <w:r>
        <w:rPr>
          <w:noProof/>
          <w:lang w:val="en-US"/>
        </w:rPr>
        <w:drawing>
          <wp:inline distT="0" distB="0" distL="0" distR="0" wp14:anchorId="56667DBC" wp14:editId="4DDA12CE">
            <wp:extent cx="5731510" cy="26181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a:extLst>
                        <a:ext uri="{28A0092B-C50C-407E-A947-70E740481C1C}">
                          <a14:useLocalDpi xmlns:a14="http://schemas.microsoft.com/office/drawing/2010/main" val="0"/>
                        </a:ext>
                      </a:extLst>
                    </a:blip>
                    <a:stretch>
                      <a:fillRect/>
                    </a:stretch>
                  </pic:blipFill>
                  <pic:spPr>
                    <a:xfrm>
                      <a:off x="0" y="0"/>
                      <a:ext cx="5731510" cy="2618105"/>
                    </a:xfrm>
                    <a:prstGeom prst="rect">
                      <a:avLst/>
                    </a:prstGeom>
                  </pic:spPr>
                </pic:pic>
              </a:graphicData>
            </a:graphic>
          </wp:inline>
        </w:drawing>
      </w:r>
    </w:p>
    <w:p w14:paraId="47A7D086" w14:textId="65F80FC3" w:rsidR="00670E81" w:rsidRDefault="00BE4722" w:rsidP="00BE4722">
      <w:pPr>
        <w:pStyle w:val="Caption"/>
        <w:jc w:val="center"/>
      </w:pPr>
      <w:r>
        <w:t xml:space="preserve">Figure </w:t>
      </w:r>
      <w:r>
        <w:fldChar w:fldCharType="begin"/>
      </w:r>
      <w:r>
        <w:instrText xml:space="preserve"> SEQ Figure \* ARABIC </w:instrText>
      </w:r>
      <w:r>
        <w:fldChar w:fldCharType="separate"/>
      </w:r>
      <w:r w:rsidR="00A07824">
        <w:rPr>
          <w:noProof/>
        </w:rPr>
        <w:t>26</w:t>
      </w:r>
      <w:r>
        <w:fldChar w:fldCharType="end"/>
      </w:r>
      <w:r>
        <w:t>: Grouped column chart.</w:t>
      </w:r>
    </w:p>
    <w:p w14:paraId="355CBA61" w14:textId="23879AA5" w:rsidR="006C7295" w:rsidRDefault="006C7295" w:rsidP="006C7295">
      <w:pPr>
        <w:rPr>
          <w:lang w:val="en-US"/>
        </w:rPr>
      </w:pPr>
      <w:r>
        <w:rPr>
          <w:lang w:val="en-US"/>
        </w:rPr>
        <w:t>Bar chart</w:t>
      </w:r>
    </w:p>
    <w:p w14:paraId="32D952BC" w14:textId="77777777" w:rsidR="00A2344B" w:rsidRDefault="00A2344B" w:rsidP="00A2344B">
      <w:pPr>
        <w:keepNext/>
      </w:pPr>
      <w:r>
        <w:rPr>
          <w:noProof/>
          <w:lang w:val="en-US"/>
        </w:rPr>
        <w:lastRenderedPageBreak/>
        <w:drawing>
          <wp:inline distT="0" distB="0" distL="0" distR="0" wp14:anchorId="100A18A2" wp14:editId="54A4F8DD">
            <wp:extent cx="5731510" cy="26371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5731510" cy="2637155"/>
                    </a:xfrm>
                    <a:prstGeom prst="rect">
                      <a:avLst/>
                    </a:prstGeom>
                  </pic:spPr>
                </pic:pic>
              </a:graphicData>
            </a:graphic>
          </wp:inline>
        </w:drawing>
      </w:r>
    </w:p>
    <w:p w14:paraId="24446437" w14:textId="57C15953" w:rsidR="006C7295" w:rsidRDefault="00A2344B" w:rsidP="00A2344B">
      <w:pPr>
        <w:pStyle w:val="Caption"/>
        <w:jc w:val="center"/>
      </w:pPr>
      <w:r>
        <w:t xml:space="preserve">Figure </w:t>
      </w:r>
      <w:r>
        <w:fldChar w:fldCharType="begin"/>
      </w:r>
      <w:r>
        <w:instrText xml:space="preserve"> SEQ Figure \* ARABIC </w:instrText>
      </w:r>
      <w:r>
        <w:fldChar w:fldCharType="separate"/>
      </w:r>
      <w:r w:rsidR="00A07824">
        <w:rPr>
          <w:noProof/>
        </w:rPr>
        <w:t>27</w:t>
      </w:r>
      <w:r>
        <w:fldChar w:fldCharType="end"/>
      </w:r>
      <w:r>
        <w:t>: Bar chart.</w:t>
      </w:r>
    </w:p>
    <w:p w14:paraId="5F6573E0" w14:textId="3E9467B4" w:rsidR="002505A9" w:rsidRDefault="002505A9" w:rsidP="002505A9">
      <w:pPr>
        <w:rPr>
          <w:lang w:val="en-US"/>
        </w:rPr>
      </w:pPr>
      <w:r>
        <w:rPr>
          <w:lang w:val="en-US"/>
        </w:rPr>
        <w:t>Stacked bar chart</w:t>
      </w:r>
    </w:p>
    <w:p w14:paraId="1D7003E2" w14:textId="77777777" w:rsidR="00A07824" w:rsidRDefault="00A07824" w:rsidP="00A07824">
      <w:pPr>
        <w:keepNext/>
      </w:pPr>
      <w:r>
        <w:rPr>
          <w:noProof/>
          <w:lang w:val="en-US"/>
        </w:rPr>
        <w:drawing>
          <wp:inline distT="0" distB="0" distL="0" distR="0" wp14:anchorId="6EDCE404" wp14:editId="0595981C">
            <wp:extent cx="5731510" cy="26955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5731510" cy="2695575"/>
                    </a:xfrm>
                    <a:prstGeom prst="rect">
                      <a:avLst/>
                    </a:prstGeom>
                  </pic:spPr>
                </pic:pic>
              </a:graphicData>
            </a:graphic>
          </wp:inline>
        </w:drawing>
      </w:r>
    </w:p>
    <w:p w14:paraId="5E5B4A24" w14:textId="13518DE7" w:rsidR="002505A9" w:rsidRPr="002505A9" w:rsidRDefault="00A07824" w:rsidP="00A07824">
      <w:pPr>
        <w:pStyle w:val="Caption"/>
        <w:jc w:val="center"/>
      </w:pPr>
      <w:r>
        <w:t xml:space="preserve">Figure </w:t>
      </w:r>
      <w:r>
        <w:fldChar w:fldCharType="begin"/>
      </w:r>
      <w:r>
        <w:instrText xml:space="preserve"> SEQ Figure \* ARABIC </w:instrText>
      </w:r>
      <w:r>
        <w:fldChar w:fldCharType="separate"/>
      </w:r>
      <w:r>
        <w:rPr>
          <w:noProof/>
        </w:rPr>
        <w:t>28</w:t>
      </w:r>
      <w:r>
        <w:fldChar w:fldCharType="end"/>
      </w:r>
      <w:r>
        <w:t>: Stacked bar chart.</w:t>
      </w:r>
    </w:p>
    <w:p w14:paraId="538C5C5C" w14:textId="19BC10E9" w:rsidR="00875085" w:rsidRPr="009802BF" w:rsidRDefault="00875085" w:rsidP="009802BF">
      <w:pPr>
        <w:pStyle w:val="Heading2"/>
        <w:numPr>
          <w:ilvl w:val="1"/>
          <w:numId w:val="6"/>
        </w:numPr>
        <w:ind w:left="426"/>
      </w:pPr>
      <w:r w:rsidRPr="009802BF">
        <w:lastRenderedPageBreak/>
        <w:t>Line chart</w:t>
      </w:r>
    </w:p>
    <w:p w14:paraId="23FF43F0" w14:textId="77777777" w:rsidR="002E4269" w:rsidRDefault="002E4269" w:rsidP="002E4269">
      <w:pPr>
        <w:keepNext/>
      </w:pPr>
      <w:r>
        <w:rPr>
          <w:noProof/>
          <w:lang w:val="en-US"/>
        </w:rPr>
        <w:drawing>
          <wp:inline distT="0" distB="0" distL="0" distR="0" wp14:anchorId="05436E43" wp14:editId="531E6308">
            <wp:extent cx="5731510" cy="26517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extLst>
                        <a:ext uri="{28A0092B-C50C-407E-A947-70E740481C1C}">
                          <a14:useLocalDpi xmlns:a14="http://schemas.microsoft.com/office/drawing/2010/main" val="0"/>
                        </a:ext>
                      </a:extLst>
                    </a:blip>
                    <a:stretch>
                      <a:fillRect/>
                    </a:stretch>
                  </pic:blipFill>
                  <pic:spPr>
                    <a:xfrm>
                      <a:off x="0" y="0"/>
                      <a:ext cx="5731510" cy="2651760"/>
                    </a:xfrm>
                    <a:prstGeom prst="rect">
                      <a:avLst/>
                    </a:prstGeom>
                  </pic:spPr>
                </pic:pic>
              </a:graphicData>
            </a:graphic>
          </wp:inline>
        </w:drawing>
      </w:r>
    </w:p>
    <w:p w14:paraId="5EE187E5" w14:textId="346AA553" w:rsidR="00875085" w:rsidRDefault="002E4269" w:rsidP="002E4269">
      <w:pPr>
        <w:pStyle w:val="Caption"/>
        <w:jc w:val="center"/>
      </w:pPr>
      <w:r>
        <w:t xml:space="preserve">Figure </w:t>
      </w:r>
      <w:r>
        <w:fldChar w:fldCharType="begin"/>
      </w:r>
      <w:r>
        <w:instrText xml:space="preserve"> SEQ Figure \* ARABIC </w:instrText>
      </w:r>
      <w:r>
        <w:fldChar w:fldCharType="separate"/>
      </w:r>
      <w:r w:rsidR="00A07824">
        <w:rPr>
          <w:noProof/>
        </w:rPr>
        <w:t>29</w:t>
      </w:r>
      <w:r>
        <w:fldChar w:fldCharType="end"/>
      </w:r>
      <w:r>
        <w:t>: Line chart.</w:t>
      </w:r>
    </w:p>
    <w:p w14:paraId="720659A8" w14:textId="7F6D4E74" w:rsidR="002E4269" w:rsidRPr="009802BF" w:rsidRDefault="001618C7" w:rsidP="009802BF">
      <w:pPr>
        <w:pStyle w:val="Heading2"/>
        <w:numPr>
          <w:ilvl w:val="1"/>
          <w:numId w:val="6"/>
        </w:numPr>
        <w:ind w:left="426"/>
      </w:pPr>
      <w:r w:rsidRPr="009802BF">
        <w:t>Area Chart</w:t>
      </w:r>
    </w:p>
    <w:p w14:paraId="693ACE79" w14:textId="77777777" w:rsidR="001618C7" w:rsidRDefault="001618C7" w:rsidP="001618C7">
      <w:pPr>
        <w:keepNext/>
      </w:pPr>
      <w:r>
        <w:rPr>
          <w:noProof/>
          <w:lang w:val="en-US"/>
        </w:rPr>
        <w:drawing>
          <wp:inline distT="0" distB="0" distL="0" distR="0" wp14:anchorId="1051C010" wp14:editId="2E55A253">
            <wp:extent cx="5731510" cy="266192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3">
                      <a:extLst>
                        <a:ext uri="{28A0092B-C50C-407E-A947-70E740481C1C}">
                          <a14:useLocalDpi xmlns:a14="http://schemas.microsoft.com/office/drawing/2010/main" val="0"/>
                        </a:ext>
                      </a:extLst>
                    </a:blip>
                    <a:stretch>
                      <a:fillRect/>
                    </a:stretch>
                  </pic:blipFill>
                  <pic:spPr>
                    <a:xfrm>
                      <a:off x="0" y="0"/>
                      <a:ext cx="5731510" cy="2661920"/>
                    </a:xfrm>
                    <a:prstGeom prst="rect">
                      <a:avLst/>
                    </a:prstGeom>
                  </pic:spPr>
                </pic:pic>
              </a:graphicData>
            </a:graphic>
          </wp:inline>
        </w:drawing>
      </w:r>
    </w:p>
    <w:p w14:paraId="1F67C47C" w14:textId="252EE79D" w:rsidR="001618C7" w:rsidRDefault="001618C7" w:rsidP="001618C7">
      <w:pPr>
        <w:pStyle w:val="Caption"/>
        <w:jc w:val="center"/>
      </w:pPr>
      <w:r>
        <w:t xml:space="preserve">Figure </w:t>
      </w:r>
      <w:r>
        <w:fldChar w:fldCharType="begin"/>
      </w:r>
      <w:r>
        <w:instrText xml:space="preserve"> SEQ Figure \* ARABIC </w:instrText>
      </w:r>
      <w:r>
        <w:fldChar w:fldCharType="separate"/>
      </w:r>
      <w:r w:rsidR="00A07824">
        <w:rPr>
          <w:noProof/>
        </w:rPr>
        <w:t>30</w:t>
      </w:r>
      <w:r>
        <w:fldChar w:fldCharType="end"/>
      </w:r>
      <w:r>
        <w:t>: Area chart.</w:t>
      </w:r>
    </w:p>
    <w:p w14:paraId="0D0165D0" w14:textId="1A141B27" w:rsidR="001618C7" w:rsidRPr="009802BF" w:rsidRDefault="00201D11" w:rsidP="009802BF">
      <w:pPr>
        <w:pStyle w:val="Heading2"/>
        <w:numPr>
          <w:ilvl w:val="1"/>
          <w:numId w:val="6"/>
        </w:numPr>
        <w:ind w:left="426"/>
      </w:pPr>
      <w:r w:rsidRPr="009802BF">
        <w:lastRenderedPageBreak/>
        <w:t>Scatter chart</w:t>
      </w:r>
    </w:p>
    <w:p w14:paraId="5E05A82E" w14:textId="77777777" w:rsidR="00201D11" w:rsidRDefault="00201D11" w:rsidP="00201D11">
      <w:pPr>
        <w:keepNext/>
      </w:pPr>
      <w:r>
        <w:rPr>
          <w:noProof/>
          <w:lang w:val="en-US"/>
        </w:rPr>
        <w:drawing>
          <wp:inline distT="0" distB="0" distL="0" distR="0" wp14:anchorId="17B13AB0" wp14:editId="42B45619">
            <wp:extent cx="5731510" cy="26181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4">
                      <a:extLst>
                        <a:ext uri="{28A0092B-C50C-407E-A947-70E740481C1C}">
                          <a14:useLocalDpi xmlns:a14="http://schemas.microsoft.com/office/drawing/2010/main" val="0"/>
                        </a:ext>
                      </a:extLst>
                    </a:blip>
                    <a:stretch>
                      <a:fillRect/>
                    </a:stretch>
                  </pic:blipFill>
                  <pic:spPr>
                    <a:xfrm>
                      <a:off x="0" y="0"/>
                      <a:ext cx="5731510" cy="2618105"/>
                    </a:xfrm>
                    <a:prstGeom prst="rect">
                      <a:avLst/>
                    </a:prstGeom>
                  </pic:spPr>
                </pic:pic>
              </a:graphicData>
            </a:graphic>
          </wp:inline>
        </w:drawing>
      </w:r>
    </w:p>
    <w:p w14:paraId="10626729" w14:textId="07D3EC66" w:rsidR="00201D11" w:rsidRPr="001618C7" w:rsidRDefault="00201D11" w:rsidP="00201D11">
      <w:pPr>
        <w:pStyle w:val="Caption"/>
        <w:jc w:val="center"/>
      </w:pPr>
      <w:r>
        <w:t xml:space="preserve">Figure </w:t>
      </w:r>
      <w:r>
        <w:fldChar w:fldCharType="begin"/>
      </w:r>
      <w:r>
        <w:instrText xml:space="preserve"> SEQ Figure \* ARABIC </w:instrText>
      </w:r>
      <w:r>
        <w:fldChar w:fldCharType="separate"/>
      </w:r>
      <w:r w:rsidR="00A07824">
        <w:rPr>
          <w:noProof/>
        </w:rPr>
        <w:t>31</w:t>
      </w:r>
      <w:r>
        <w:fldChar w:fldCharType="end"/>
      </w:r>
      <w:r>
        <w:t>: Scatter chart.</w:t>
      </w:r>
    </w:p>
    <w:p w14:paraId="23C87084" w14:textId="5DCDF47A" w:rsidR="00BE4722" w:rsidRPr="00F7246E" w:rsidRDefault="001135F5" w:rsidP="00F7246E">
      <w:pPr>
        <w:pStyle w:val="Heading2"/>
        <w:numPr>
          <w:ilvl w:val="1"/>
          <w:numId w:val="6"/>
        </w:numPr>
        <w:ind w:left="426"/>
      </w:pPr>
      <w:r w:rsidRPr="00F7246E">
        <w:t>Pie chart</w:t>
      </w:r>
    </w:p>
    <w:p w14:paraId="3E6FD755" w14:textId="77777777" w:rsidR="009343FF" w:rsidRDefault="009343FF" w:rsidP="009343FF">
      <w:pPr>
        <w:keepNext/>
      </w:pPr>
      <w:r>
        <w:rPr>
          <w:noProof/>
          <w:lang w:val="en-US"/>
        </w:rPr>
        <w:drawing>
          <wp:inline distT="0" distB="0" distL="0" distR="0" wp14:anchorId="7F6BDDDF" wp14:editId="00FC71F1">
            <wp:extent cx="5731510" cy="264350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5">
                      <a:extLst>
                        <a:ext uri="{28A0092B-C50C-407E-A947-70E740481C1C}">
                          <a14:useLocalDpi xmlns:a14="http://schemas.microsoft.com/office/drawing/2010/main" val="0"/>
                        </a:ext>
                      </a:extLst>
                    </a:blip>
                    <a:stretch>
                      <a:fillRect/>
                    </a:stretch>
                  </pic:blipFill>
                  <pic:spPr>
                    <a:xfrm>
                      <a:off x="0" y="0"/>
                      <a:ext cx="5731510" cy="2643505"/>
                    </a:xfrm>
                    <a:prstGeom prst="rect">
                      <a:avLst/>
                    </a:prstGeom>
                  </pic:spPr>
                </pic:pic>
              </a:graphicData>
            </a:graphic>
          </wp:inline>
        </w:drawing>
      </w:r>
    </w:p>
    <w:p w14:paraId="4128D3F2" w14:textId="55F54D55" w:rsidR="00DB1810" w:rsidRDefault="009343FF" w:rsidP="009343FF">
      <w:pPr>
        <w:pStyle w:val="Caption"/>
        <w:jc w:val="center"/>
      </w:pPr>
      <w:r>
        <w:t xml:space="preserve">Figure </w:t>
      </w:r>
      <w:r>
        <w:fldChar w:fldCharType="begin"/>
      </w:r>
      <w:r>
        <w:instrText xml:space="preserve"> SEQ Figure \* ARABIC </w:instrText>
      </w:r>
      <w:r>
        <w:fldChar w:fldCharType="separate"/>
      </w:r>
      <w:r w:rsidR="00A07824">
        <w:rPr>
          <w:noProof/>
        </w:rPr>
        <w:t>32</w:t>
      </w:r>
      <w:r>
        <w:fldChar w:fldCharType="end"/>
      </w:r>
      <w:r>
        <w:t>: Pie chart.</w:t>
      </w:r>
    </w:p>
    <w:p w14:paraId="56B0FA31" w14:textId="702ACBA3" w:rsidR="009343FF" w:rsidRPr="00F7246E" w:rsidRDefault="001C0D62" w:rsidP="00F7246E">
      <w:pPr>
        <w:pStyle w:val="Heading2"/>
        <w:numPr>
          <w:ilvl w:val="1"/>
          <w:numId w:val="6"/>
        </w:numPr>
        <w:ind w:left="426"/>
      </w:pPr>
      <w:r w:rsidRPr="00F7246E">
        <w:lastRenderedPageBreak/>
        <w:t>Multiple pie charts</w:t>
      </w:r>
    </w:p>
    <w:p w14:paraId="1F0BB238" w14:textId="77777777" w:rsidR="00A60193" w:rsidRDefault="00A60193" w:rsidP="00A60193">
      <w:pPr>
        <w:keepNext/>
      </w:pPr>
      <w:r>
        <w:rPr>
          <w:noProof/>
          <w:lang w:val="en-US"/>
        </w:rPr>
        <w:drawing>
          <wp:inline distT="0" distB="0" distL="0" distR="0" wp14:anchorId="0BCFBD94" wp14:editId="7952E1CB">
            <wp:extent cx="5731510" cy="267716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6">
                      <a:extLst>
                        <a:ext uri="{28A0092B-C50C-407E-A947-70E740481C1C}">
                          <a14:useLocalDpi xmlns:a14="http://schemas.microsoft.com/office/drawing/2010/main" val="0"/>
                        </a:ext>
                      </a:extLst>
                    </a:blip>
                    <a:stretch>
                      <a:fillRect/>
                    </a:stretch>
                  </pic:blipFill>
                  <pic:spPr>
                    <a:xfrm>
                      <a:off x="0" y="0"/>
                      <a:ext cx="5731510" cy="2677160"/>
                    </a:xfrm>
                    <a:prstGeom prst="rect">
                      <a:avLst/>
                    </a:prstGeom>
                  </pic:spPr>
                </pic:pic>
              </a:graphicData>
            </a:graphic>
          </wp:inline>
        </w:drawing>
      </w:r>
    </w:p>
    <w:p w14:paraId="34D3187D" w14:textId="22DF8FF3" w:rsidR="001C0D62" w:rsidRDefault="00A60193" w:rsidP="00A60193">
      <w:pPr>
        <w:pStyle w:val="Caption"/>
        <w:jc w:val="center"/>
      </w:pPr>
      <w:r>
        <w:t xml:space="preserve">Figure </w:t>
      </w:r>
      <w:r>
        <w:fldChar w:fldCharType="begin"/>
      </w:r>
      <w:r>
        <w:instrText xml:space="preserve"> SEQ Figure \* ARABIC </w:instrText>
      </w:r>
      <w:r>
        <w:fldChar w:fldCharType="separate"/>
      </w:r>
      <w:r w:rsidR="00A07824">
        <w:rPr>
          <w:noProof/>
        </w:rPr>
        <w:t>33</w:t>
      </w:r>
      <w:r>
        <w:fldChar w:fldCharType="end"/>
      </w:r>
      <w:r>
        <w:t>: Multiple pie charts.</w:t>
      </w:r>
    </w:p>
    <w:p w14:paraId="1AED925C" w14:textId="77777777" w:rsidR="00A60193" w:rsidRPr="00A60193" w:rsidRDefault="00A60193" w:rsidP="00A60193">
      <w:pPr>
        <w:rPr>
          <w:lang w:val="en-US"/>
        </w:rPr>
      </w:pPr>
    </w:p>
    <w:sectPr w:rsidR="00A60193" w:rsidRPr="00A6019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411BBE"/>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911559F"/>
    <w:multiLevelType w:val="hybridMultilevel"/>
    <w:tmpl w:val="EAFA0C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2A8E4228"/>
    <w:multiLevelType w:val="hybridMultilevel"/>
    <w:tmpl w:val="8CD68220"/>
    <w:lvl w:ilvl="0" w:tplc="2000000F">
      <w:start w:val="1"/>
      <w:numFmt w:val="decimal"/>
      <w:lvlText w:val="%1."/>
      <w:lvlJc w:val="left"/>
      <w:pPr>
        <w:ind w:left="1079" w:hanging="360"/>
      </w:pPr>
    </w:lvl>
    <w:lvl w:ilvl="1" w:tplc="20000019">
      <w:start w:val="1"/>
      <w:numFmt w:val="lowerLetter"/>
      <w:lvlText w:val="%2."/>
      <w:lvlJc w:val="left"/>
      <w:pPr>
        <w:ind w:left="1799" w:hanging="360"/>
      </w:pPr>
    </w:lvl>
    <w:lvl w:ilvl="2" w:tplc="2000001B" w:tentative="1">
      <w:start w:val="1"/>
      <w:numFmt w:val="lowerRoman"/>
      <w:lvlText w:val="%3."/>
      <w:lvlJc w:val="right"/>
      <w:pPr>
        <w:ind w:left="2519" w:hanging="180"/>
      </w:pPr>
    </w:lvl>
    <w:lvl w:ilvl="3" w:tplc="2000000F" w:tentative="1">
      <w:start w:val="1"/>
      <w:numFmt w:val="decimal"/>
      <w:lvlText w:val="%4."/>
      <w:lvlJc w:val="left"/>
      <w:pPr>
        <w:ind w:left="3239" w:hanging="360"/>
      </w:pPr>
    </w:lvl>
    <w:lvl w:ilvl="4" w:tplc="20000019" w:tentative="1">
      <w:start w:val="1"/>
      <w:numFmt w:val="lowerLetter"/>
      <w:lvlText w:val="%5."/>
      <w:lvlJc w:val="left"/>
      <w:pPr>
        <w:ind w:left="3959" w:hanging="360"/>
      </w:pPr>
    </w:lvl>
    <w:lvl w:ilvl="5" w:tplc="2000001B" w:tentative="1">
      <w:start w:val="1"/>
      <w:numFmt w:val="lowerRoman"/>
      <w:lvlText w:val="%6."/>
      <w:lvlJc w:val="right"/>
      <w:pPr>
        <w:ind w:left="4679" w:hanging="180"/>
      </w:pPr>
    </w:lvl>
    <w:lvl w:ilvl="6" w:tplc="2000000F" w:tentative="1">
      <w:start w:val="1"/>
      <w:numFmt w:val="decimal"/>
      <w:lvlText w:val="%7."/>
      <w:lvlJc w:val="left"/>
      <w:pPr>
        <w:ind w:left="5399" w:hanging="360"/>
      </w:pPr>
    </w:lvl>
    <w:lvl w:ilvl="7" w:tplc="20000019" w:tentative="1">
      <w:start w:val="1"/>
      <w:numFmt w:val="lowerLetter"/>
      <w:lvlText w:val="%8."/>
      <w:lvlJc w:val="left"/>
      <w:pPr>
        <w:ind w:left="6119" w:hanging="360"/>
      </w:pPr>
    </w:lvl>
    <w:lvl w:ilvl="8" w:tplc="2000001B" w:tentative="1">
      <w:start w:val="1"/>
      <w:numFmt w:val="lowerRoman"/>
      <w:lvlText w:val="%9."/>
      <w:lvlJc w:val="right"/>
      <w:pPr>
        <w:ind w:left="6839" w:hanging="180"/>
      </w:pPr>
    </w:lvl>
  </w:abstractNum>
  <w:abstractNum w:abstractNumId="3" w15:restartNumberingAfterBreak="0">
    <w:nsid w:val="36A04AC6"/>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2CF75B4"/>
    <w:multiLevelType w:val="hybridMultilevel"/>
    <w:tmpl w:val="84A42C88"/>
    <w:lvl w:ilvl="0" w:tplc="200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665A699F"/>
    <w:multiLevelType w:val="hybridMultilevel"/>
    <w:tmpl w:val="B11E7EA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6D1B73A8"/>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95221D8"/>
    <w:multiLevelType w:val="hybridMultilevel"/>
    <w:tmpl w:val="1C0E8C5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7"/>
  </w:num>
  <w:num w:numId="2">
    <w:abstractNumId w:val="5"/>
  </w:num>
  <w:num w:numId="3">
    <w:abstractNumId w:val="2"/>
  </w:num>
  <w:num w:numId="4">
    <w:abstractNumId w:val="3"/>
  </w:num>
  <w:num w:numId="5">
    <w:abstractNumId w:val="6"/>
  </w:num>
  <w:num w:numId="6">
    <w:abstractNumId w:val="0"/>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21F5"/>
    <w:rsid w:val="00002515"/>
    <w:rsid w:val="00021F18"/>
    <w:rsid w:val="000648EC"/>
    <w:rsid w:val="00090400"/>
    <w:rsid w:val="000926C8"/>
    <w:rsid w:val="000A7831"/>
    <w:rsid w:val="000C2993"/>
    <w:rsid w:val="000C513D"/>
    <w:rsid w:val="000D69DF"/>
    <w:rsid w:val="000E2647"/>
    <w:rsid w:val="000F22C1"/>
    <w:rsid w:val="000F7E89"/>
    <w:rsid w:val="00110465"/>
    <w:rsid w:val="001135F5"/>
    <w:rsid w:val="00123948"/>
    <w:rsid w:val="00124F1C"/>
    <w:rsid w:val="00141D13"/>
    <w:rsid w:val="00147E67"/>
    <w:rsid w:val="001519A8"/>
    <w:rsid w:val="001618C7"/>
    <w:rsid w:val="0017273A"/>
    <w:rsid w:val="0017689A"/>
    <w:rsid w:val="00180305"/>
    <w:rsid w:val="0019314B"/>
    <w:rsid w:val="00196480"/>
    <w:rsid w:val="001A670E"/>
    <w:rsid w:val="001C0D62"/>
    <w:rsid w:val="001E229A"/>
    <w:rsid w:val="001F01EC"/>
    <w:rsid w:val="001F5FC2"/>
    <w:rsid w:val="00201D11"/>
    <w:rsid w:val="00212531"/>
    <w:rsid w:val="00234C48"/>
    <w:rsid w:val="002352CB"/>
    <w:rsid w:val="00246ABC"/>
    <w:rsid w:val="002505A9"/>
    <w:rsid w:val="0026101A"/>
    <w:rsid w:val="00263823"/>
    <w:rsid w:val="002800F3"/>
    <w:rsid w:val="0028175E"/>
    <w:rsid w:val="002A1593"/>
    <w:rsid w:val="002E4269"/>
    <w:rsid w:val="002E5207"/>
    <w:rsid w:val="002E6697"/>
    <w:rsid w:val="002E6E23"/>
    <w:rsid w:val="003121F5"/>
    <w:rsid w:val="00313338"/>
    <w:rsid w:val="00330A0C"/>
    <w:rsid w:val="00331F1C"/>
    <w:rsid w:val="003421A9"/>
    <w:rsid w:val="0034552D"/>
    <w:rsid w:val="00347052"/>
    <w:rsid w:val="00365241"/>
    <w:rsid w:val="003724BE"/>
    <w:rsid w:val="00374104"/>
    <w:rsid w:val="00374D6C"/>
    <w:rsid w:val="00377187"/>
    <w:rsid w:val="003B0C5F"/>
    <w:rsid w:val="003B4972"/>
    <w:rsid w:val="004132DD"/>
    <w:rsid w:val="0042504E"/>
    <w:rsid w:val="00432118"/>
    <w:rsid w:val="00434AC6"/>
    <w:rsid w:val="00444F46"/>
    <w:rsid w:val="00452DEC"/>
    <w:rsid w:val="00463857"/>
    <w:rsid w:val="00491E8A"/>
    <w:rsid w:val="00493375"/>
    <w:rsid w:val="004939CE"/>
    <w:rsid w:val="004A10BB"/>
    <w:rsid w:val="004B7658"/>
    <w:rsid w:val="004B7A29"/>
    <w:rsid w:val="004C51D1"/>
    <w:rsid w:val="004E382E"/>
    <w:rsid w:val="004E6B0E"/>
    <w:rsid w:val="004E706A"/>
    <w:rsid w:val="00515560"/>
    <w:rsid w:val="005275E1"/>
    <w:rsid w:val="0053695F"/>
    <w:rsid w:val="00544E17"/>
    <w:rsid w:val="00554007"/>
    <w:rsid w:val="005733A3"/>
    <w:rsid w:val="005B1EB4"/>
    <w:rsid w:val="005B29C1"/>
    <w:rsid w:val="005D6DB5"/>
    <w:rsid w:val="005F667C"/>
    <w:rsid w:val="00626EE6"/>
    <w:rsid w:val="00635F20"/>
    <w:rsid w:val="00670E81"/>
    <w:rsid w:val="00671ECB"/>
    <w:rsid w:val="00677501"/>
    <w:rsid w:val="006779F7"/>
    <w:rsid w:val="00684913"/>
    <w:rsid w:val="006B2E5D"/>
    <w:rsid w:val="006B4A91"/>
    <w:rsid w:val="006C7295"/>
    <w:rsid w:val="006F46EB"/>
    <w:rsid w:val="00713DBA"/>
    <w:rsid w:val="00761927"/>
    <w:rsid w:val="007B7875"/>
    <w:rsid w:val="007D275A"/>
    <w:rsid w:val="007E3D4E"/>
    <w:rsid w:val="007F4486"/>
    <w:rsid w:val="007F6D17"/>
    <w:rsid w:val="00800A69"/>
    <w:rsid w:val="00805199"/>
    <w:rsid w:val="0080541D"/>
    <w:rsid w:val="008158B1"/>
    <w:rsid w:val="008478AD"/>
    <w:rsid w:val="00870354"/>
    <w:rsid w:val="00871289"/>
    <w:rsid w:val="008748E0"/>
    <w:rsid w:val="00875085"/>
    <w:rsid w:val="008D20D1"/>
    <w:rsid w:val="008E2D0B"/>
    <w:rsid w:val="008F0226"/>
    <w:rsid w:val="008F3112"/>
    <w:rsid w:val="009176D9"/>
    <w:rsid w:val="0092709A"/>
    <w:rsid w:val="00933781"/>
    <w:rsid w:val="009343FF"/>
    <w:rsid w:val="009456D3"/>
    <w:rsid w:val="00954A34"/>
    <w:rsid w:val="00957D43"/>
    <w:rsid w:val="009802BF"/>
    <w:rsid w:val="009830F2"/>
    <w:rsid w:val="00984AAC"/>
    <w:rsid w:val="009869AD"/>
    <w:rsid w:val="00990852"/>
    <w:rsid w:val="00990AA4"/>
    <w:rsid w:val="00994178"/>
    <w:rsid w:val="0099558D"/>
    <w:rsid w:val="009C5D57"/>
    <w:rsid w:val="009D4BFC"/>
    <w:rsid w:val="009D65E9"/>
    <w:rsid w:val="009E6596"/>
    <w:rsid w:val="009F16D0"/>
    <w:rsid w:val="009F6A73"/>
    <w:rsid w:val="00A04A24"/>
    <w:rsid w:val="00A07824"/>
    <w:rsid w:val="00A2344B"/>
    <w:rsid w:val="00A60193"/>
    <w:rsid w:val="00A61BC6"/>
    <w:rsid w:val="00A669CF"/>
    <w:rsid w:val="00A731D3"/>
    <w:rsid w:val="00AA7A4C"/>
    <w:rsid w:val="00AC34A5"/>
    <w:rsid w:val="00AD1E59"/>
    <w:rsid w:val="00AE4505"/>
    <w:rsid w:val="00B33A7B"/>
    <w:rsid w:val="00B474C0"/>
    <w:rsid w:val="00B77C37"/>
    <w:rsid w:val="00BA7CD1"/>
    <w:rsid w:val="00BC0DED"/>
    <w:rsid w:val="00BD7B66"/>
    <w:rsid w:val="00BE4722"/>
    <w:rsid w:val="00BF1D1D"/>
    <w:rsid w:val="00C16A90"/>
    <w:rsid w:val="00C300FC"/>
    <w:rsid w:val="00C37338"/>
    <w:rsid w:val="00C378C3"/>
    <w:rsid w:val="00C655E2"/>
    <w:rsid w:val="00C65904"/>
    <w:rsid w:val="00C759F0"/>
    <w:rsid w:val="00C87D19"/>
    <w:rsid w:val="00CB5999"/>
    <w:rsid w:val="00CC6EFD"/>
    <w:rsid w:val="00CF21A3"/>
    <w:rsid w:val="00CF740D"/>
    <w:rsid w:val="00D15185"/>
    <w:rsid w:val="00D16125"/>
    <w:rsid w:val="00D47959"/>
    <w:rsid w:val="00D74763"/>
    <w:rsid w:val="00D9750E"/>
    <w:rsid w:val="00DA26A3"/>
    <w:rsid w:val="00DB0D31"/>
    <w:rsid w:val="00DB13C4"/>
    <w:rsid w:val="00DB1810"/>
    <w:rsid w:val="00DB4DD9"/>
    <w:rsid w:val="00DC0AB7"/>
    <w:rsid w:val="00DC1482"/>
    <w:rsid w:val="00DC1AB4"/>
    <w:rsid w:val="00DE4656"/>
    <w:rsid w:val="00DE7F26"/>
    <w:rsid w:val="00E26781"/>
    <w:rsid w:val="00E2786C"/>
    <w:rsid w:val="00E47DCF"/>
    <w:rsid w:val="00E63D30"/>
    <w:rsid w:val="00E75C3C"/>
    <w:rsid w:val="00E8639B"/>
    <w:rsid w:val="00E91CC5"/>
    <w:rsid w:val="00EA161C"/>
    <w:rsid w:val="00EC2212"/>
    <w:rsid w:val="00EE4B8B"/>
    <w:rsid w:val="00F020C9"/>
    <w:rsid w:val="00F12BA4"/>
    <w:rsid w:val="00F241DD"/>
    <w:rsid w:val="00F33BE6"/>
    <w:rsid w:val="00F7246E"/>
    <w:rsid w:val="00F847A8"/>
    <w:rsid w:val="00FD32C2"/>
    <w:rsid w:val="00FE26FD"/>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08BE78"/>
  <w15:chartTrackingRefBased/>
  <w15:docId w15:val="{905F435F-7F58-4338-AAD5-CEC1AD9A2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9869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04A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21F5"/>
    <w:pPr>
      <w:ind w:left="720"/>
      <w:contextualSpacing/>
    </w:pPr>
  </w:style>
  <w:style w:type="character" w:customStyle="1" w:styleId="Heading2Char">
    <w:name w:val="Heading 2 Char"/>
    <w:basedOn w:val="DefaultParagraphFont"/>
    <w:link w:val="Heading2"/>
    <w:uiPriority w:val="9"/>
    <w:rsid w:val="009869A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04A24"/>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A04A24"/>
    <w:pPr>
      <w:spacing w:before="100" w:after="200" w:line="276" w:lineRule="auto"/>
    </w:pPr>
    <w:rPr>
      <w:rFonts w:eastAsiaTheme="minorEastAsia"/>
      <w:b/>
      <w:bCs/>
      <w:color w:val="2F5496" w:themeColor="accent1" w:themeShade="BF"/>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555</TotalTime>
  <Pages>20</Pages>
  <Words>1235</Words>
  <Characters>7042</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Idrees</dc:creator>
  <cp:keywords/>
  <dc:description/>
  <cp:lastModifiedBy>Muhammad Idrees</cp:lastModifiedBy>
  <cp:revision>206</cp:revision>
  <dcterms:created xsi:type="dcterms:W3CDTF">2021-12-19T07:49:00Z</dcterms:created>
  <dcterms:modified xsi:type="dcterms:W3CDTF">2021-12-19T18:45:00Z</dcterms:modified>
</cp:coreProperties>
</file>